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/>
  <w:body>
    <w:p w:rsidR="008C7567" w:rsidRDefault="008C7567" w:rsidP="008C7567">
      <w:pPr>
        <w:rPr>
          <w:rFonts w:ascii="標楷體" w:eastAsia="標楷體" w:hAnsi="標楷體"/>
          <w:b/>
          <w:bCs/>
          <w:sz w:val="32"/>
          <w:szCs w:val="32"/>
        </w:rPr>
      </w:pPr>
    </w:p>
    <w:p w:rsidR="00B82056" w:rsidRDefault="003E216F" w:rsidP="00BC4D75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淺談</w:t>
      </w:r>
      <w:r w:rsidR="00E20D45">
        <w:rPr>
          <w:rFonts w:ascii="標楷體" w:eastAsia="標楷體" w:hAnsi="標楷體" w:hint="eastAsia"/>
          <w:b/>
          <w:bCs/>
          <w:sz w:val="32"/>
          <w:szCs w:val="32"/>
        </w:rPr>
        <w:t>校園推動品德教育</w:t>
      </w:r>
    </w:p>
    <w:p w:rsidR="008C7567" w:rsidRPr="008C7567" w:rsidRDefault="005619D0" w:rsidP="00BC4D75">
      <w:pPr>
        <w:jc w:val="center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陳慈芝</w:t>
      </w:r>
    </w:p>
    <w:p w:rsidR="008C7567" w:rsidRPr="008C7567" w:rsidRDefault="00A0484A" w:rsidP="00BC4D75">
      <w:pPr>
        <w:jc w:val="center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國立</w:t>
      </w:r>
      <w:proofErr w:type="gramStart"/>
      <w:r>
        <w:rPr>
          <w:rFonts w:ascii="標楷體" w:eastAsia="標楷體" w:hAnsi="標楷體" w:hint="eastAsia"/>
          <w:b/>
          <w:bCs/>
        </w:rPr>
        <w:t>臺</w:t>
      </w:r>
      <w:proofErr w:type="gramEnd"/>
      <w:r>
        <w:rPr>
          <w:rFonts w:ascii="標楷體" w:eastAsia="標楷體" w:hAnsi="標楷體" w:hint="eastAsia"/>
          <w:b/>
          <w:bCs/>
        </w:rPr>
        <w:t>東大學教育學系學校行政碩士專班</w:t>
      </w:r>
    </w:p>
    <w:p w:rsidR="008C7567" w:rsidRPr="008C7567" w:rsidRDefault="005619D0" w:rsidP="008C7567">
      <w:pPr>
        <w:jc w:val="center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E</w:t>
      </w:r>
      <w:r>
        <w:rPr>
          <w:rFonts w:ascii="標楷體" w:eastAsia="標楷體" w:hAnsi="標楷體" w:hint="eastAsia"/>
          <w:b/>
          <w:bCs/>
        </w:rPr>
        <w:t>ttusais1026</w:t>
      </w:r>
      <w:r w:rsidR="008C7567" w:rsidRPr="008C7567">
        <w:rPr>
          <w:rFonts w:ascii="標楷體" w:eastAsia="標楷體" w:hAnsi="標楷體" w:hint="eastAsia"/>
          <w:b/>
          <w:bCs/>
        </w:rPr>
        <w:t>@yahoo.com.tw</w:t>
      </w:r>
    </w:p>
    <w:p w:rsidR="00C14715" w:rsidRPr="000A03BD" w:rsidRDefault="000947AF" w:rsidP="00BC4D75">
      <w:pPr>
        <w:rPr>
          <w:rFonts w:ascii="標楷體" w:eastAsia="標楷體" w:hAnsi="標楷體"/>
          <w:b/>
          <w:bCs/>
          <w:sz w:val="32"/>
          <w:szCs w:val="32"/>
        </w:rPr>
      </w:pPr>
      <w:r w:rsidRPr="000A03BD">
        <w:rPr>
          <w:rFonts w:ascii="標楷體" w:eastAsia="標楷體" w:hAnsi="標楷體" w:hint="eastAsia"/>
          <w:b/>
          <w:bCs/>
          <w:sz w:val="32"/>
          <w:szCs w:val="32"/>
        </w:rPr>
        <w:t>一</w:t>
      </w:r>
      <w:r w:rsidR="00F111E6" w:rsidRPr="000A03BD">
        <w:rPr>
          <w:rFonts w:ascii="標楷體" w:eastAsia="標楷體" w:hAnsi="標楷體" w:hint="eastAsia"/>
          <w:b/>
          <w:bCs/>
          <w:sz w:val="32"/>
          <w:szCs w:val="32"/>
        </w:rPr>
        <w:t>、前言</w:t>
      </w:r>
    </w:p>
    <w:p w:rsidR="005619D0" w:rsidRPr="000A03BD" w:rsidRDefault="008F125E" w:rsidP="004516D3">
      <w:pPr>
        <w:autoSpaceDE w:val="0"/>
        <w:autoSpaceDN w:val="0"/>
        <w:adjustRightInd w:val="0"/>
        <w:ind w:firstLineChars="59" w:firstLine="142"/>
        <w:rPr>
          <w:rFonts w:ascii="標楷體" w:eastAsia="標楷體" w:hAnsi="標楷體" w:cs="Arial"/>
          <w:color w:val="000000"/>
          <w:kern w:val="0"/>
        </w:rPr>
      </w:pPr>
      <w:r w:rsidRPr="000A03BD">
        <w:rPr>
          <w:rFonts w:ascii="標楷體" w:eastAsia="標楷體" w:hAnsi="標楷體" w:cs="Arial" w:hint="eastAsia"/>
          <w:color w:val="000000"/>
          <w:kern w:val="0"/>
        </w:rPr>
        <w:t xml:space="preserve">   </w:t>
      </w:r>
      <w:r w:rsidR="005619D0" w:rsidRPr="000A03BD">
        <w:rPr>
          <w:rFonts w:ascii="標楷體" w:eastAsia="標楷體" w:hAnsi="標楷體" w:cs="新細明體"/>
        </w:rPr>
        <w:t>「</w:t>
      </w:r>
      <w:proofErr w:type="gramStart"/>
      <w:r w:rsidR="005619D0" w:rsidRPr="000A03BD">
        <w:rPr>
          <w:rFonts w:ascii="標楷體" w:eastAsia="標楷體" w:hAnsi="標楷體" w:cs="新細明體"/>
        </w:rPr>
        <w:t>狠割11歲</w:t>
      </w:r>
      <w:proofErr w:type="gramEnd"/>
      <w:r w:rsidR="005619D0" w:rsidRPr="000A03BD">
        <w:rPr>
          <w:rFonts w:ascii="標楷體" w:eastAsia="標楷體" w:hAnsi="標楷體" w:cs="新細明體"/>
        </w:rPr>
        <w:t>童男  嫌犯表示想吃牢飯」－29歲曾姓嫌犯，他向警方供稱，因為長期失業，想吃一輩子免錢的牢飯！在作案後</w:t>
      </w:r>
      <w:r w:rsidR="005619D0" w:rsidRPr="000A03BD">
        <w:rPr>
          <w:rFonts w:ascii="標楷體" w:eastAsia="標楷體" w:hAnsi="標楷體"/>
        </w:rPr>
        <w:t>10</w:t>
      </w:r>
      <w:r w:rsidR="005619D0" w:rsidRPr="000A03BD">
        <w:rPr>
          <w:rFonts w:ascii="標楷體" w:eastAsia="標楷體" w:hAnsi="標楷體" w:cs="新細明體"/>
        </w:rPr>
        <w:t>個小時被逮捕，當時</w:t>
      </w:r>
      <w:proofErr w:type="gramStart"/>
      <w:r w:rsidR="005619D0" w:rsidRPr="000A03BD">
        <w:rPr>
          <w:rFonts w:ascii="標楷體" w:eastAsia="標楷體" w:hAnsi="標楷體" w:cs="新細明體"/>
        </w:rPr>
        <w:t>凶刀還帶</w:t>
      </w:r>
      <w:proofErr w:type="gramEnd"/>
      <w:r w:rsidR="005619D0" w:rsidRPr="000A03BD">
        <w:rPr>
          <w:rFonts w:ascii="標楷體" w:eastAsia="標楷體" w:hAnsi="標楷體" w:cs="新細明體"/>
        </w:rPr>
        <w:t>在身上，想要再度犯案，嫌犯甚至宣稱在台灣，殺一、二個人不會被判死刑（顏孜育、翁英修、林俊明，</w:t>
      </w:r>
      <w:r w:rsidR="005619D0" w:rsidRPr="000A03BD">
        <w:rPr>
          <w:rFonts w:ascii="標楷體" w:eastAsia="標楷體" w:hAnsi="標楷體"/>
        </w:rPr>
        <w:t>2012</w:t>
      </w:r>
      <w:r w:rsidR="005619D0" w:rsidRPr="000A03BD">
        <w:rPr>
          <w:rFonts w:ascii="標楷體" w:eastAsia="標楷體" w:hAnsi="標楷體" w:cs="新細明體"/>
        </w:rPr>
        <w:t>）。」「彰化</w:t>
      </w:r>
      <w:r w:rsidR="005619D0" w:rsidRPr="000A03BD">
        <w:rPr>
          <w:rFonts w:ascii="標楷體" w:eastAsia="標楷體" w:hAnsi="標楷體"/>
        </w:rPr>
        <w:t>1</w:t>
      </w:r>
      <w:r w:rsidR="005619D0" w:rsidRPr="000A03BD">
        <w:rPr>
          <w:rFonts w:ascii="標楷體" w:eastAsia="標楷體" w:hAnsi="標楷體" w:cs="新細明體"/>
        </w:rPr>
        <w:t>國中生遭綁架</w:t>
      </w:r>
      <w:r w:rsidR="005619D0" w:rsidRPr="000A03BD">
        <w:rPr>
          <w:rFonts w:ascii="標楷體" w:eastAsia="標楷體" w:hAnsi="標楷體"/>
        </w:rPr>
        <w:t xml:space="preserve"> 4</w:t>
      </w:r>
      <w:r w:rsidR="005619D0" w:rsidRPr="000A03BD">
        <w:rPr>
          <w:rFonts w:ascii="標楷體" w:eastAsia="標楷體" w:hAnsi="標楷體" w:cs="新細明體"/>
        </w:rPr>
        <w:t>嫌年僅</w:t>
      </w:r>
      <w:r w:rsidR="005619D0" w:rsidRPr="000A03BD">
        <w:rPr>
          <w:rFonts w:ascii="標楷體" w:eastAsia="標楷體" w:hAnsi="標楷體"/>
        </w:rPr>
        <w:t>15</w:t>
      </w:r>
      <w:r w:rsidR="005619D0" w:rsidRPr="000A03BD">
        <w:rPr>
          <w:rFonts w:ascii="標楷體" w:eastAsia="標楷體" w:hAnsi="標楷體" w:cs="新細明體"/>
        </w:rPr>
        <w:t>歲」－彰化鹿港有四個</w:t>
      </w:r>
      <w:r w:rsidR="005619D0" w:rsidRPr="000A03BD">
        <w:rPr>
          <w:rFonts w:ascii="標楷體" w:eastAsia="標楷體" w:hAnsi="標楷體"/>
        </w:rPr>
        <w:t>15</w:t>
      </w:r>
      <w:r w:rsidR="005619D0" w:rsidRPr="000A03BD">
        <w:rPr>
          <w:rFonts w:ascii="標楷體" w:eastAsia="標楷體" w:hAnsi="標楷體" w:cs="新細明體"/>
        </w:rPr>
        <w:t>歲的中輟生，結夥綁架身上經常有上萬元零用錢的學弟，要求他寫信，向家長勒贖五千萬元，成為台灣治安史上最年輕綁匪的綁架案（黃千容、賴世杰，</w:t>
      </w:r>
      <w:r w:rsidR="005619D0" w:rsidRPr="000A03BD">
        <w:rPr>
          <w:rFonts w:ascii="標楷體" w:eastAsia="標楷體" w:hAnsi="標楷體"/>
        </w:rPr>
        <w:t>2012</w:t>
      </w:r>
      <w:r w:rsidR="005619D0" w:rsidRPr="000A03BD">
        <w:rPr>
          <w:rFonts w:ascii="標楷體" w:eastAsia="標楷體" w:hAnsi="標楷體" w:cs="新細明體"/>
        </w:rPr>
        <w:t>）。正值青壯年時期的嫌犯，為何犯下如此人神共憤的滔天大罪，仍面不改色，究其動機，皆只為不勞而獲，坐享其成，而貪圖他人錢財不擇手段，侵犯他人人身自由，濫殺無辜生命，無視國家法律，更藐視社會倫理。然而「缺德」行為不僅出現在涉世未深年輕族群，原應以百姓福祉為己任的官府及地方首長，陸續因身陷貪瀆案而遭起訴，身陷囹圄，貪污儼然成為台灣固有文化，某地方監獄因收容了多位縣級和地方官員，被戲稱為簡易型的「縣級行政體系」（潘扶敏，2012）。接續發生逆倫</w:t>
      </w:r>
      <w:proofErr w:type="gramStart"/>
      <w:r w:rsidR="005619D0" w:rsidRPr="000A03BD">
        <w:rPr>
          <w:rFonts w:ascii="標楷體" w:eastAsia="標楷體" w:hAnsi="標楷體" w:cs="新細明體"/>
        </w:rPr>
        <w:t>弒</w:t>
      </w:r>
      <w:proofErr w:type="gramEnd"/>
      <w:r w:rsidR="005619D0" w:rsidRPr="000A03BD">
        <w:rPr>
          <w:rFonts w:ascii="標楷體" w:eastAsia="標楷體" w:hAnsi="標楷體" w:cs="新細明體"/>
        </w:rPr>
        <w:t>親案，不知感念養育之恩的逆子，因不滿父母管教，殺害含辛茹苦扶養自己的雙親，另外，</w:t>
      </w:r>
      <w:r w:rsidR="005619D0" w:rsidRPr="000A03BD">
        <w:rPr>
          <w:rFonts w:ascii="標楷體" w:eastAsia="標楷體" w:hAnsi="標楷體" w:cs="新細明體"/>
          <w:color w:val="000000"/>
        </w:rPr>
        <w:t>現代婦女基金會統計，台灣至少每兩天就有</w:t>
      </w:r>
      <w:proofErr w:type="gramStart"/>
      <w:r w:rsidR="005619D0" w:rsidRPr="000A03BD">
        <w:rPr>
          <w:rFonts w:ascii="標楷體" w:eastAsia="標楷體" w:hAnsi="標楷體" w:cs="新細明體"/>
          <w:color w:val="000000"/>
        </w:rPr>
        <w:t>一件</w:t>
      </w:r>
      <w:r w:rsidR="005619D0" w:rsidRPr="000A03BD">
        <w:rPr>
          <w:rFonts w:ascii="標楷體" w:eastAsia="標楷體" w:hAnsi="標楷體" w:cs="新細明體"/>
        </w:rPr>
        <w:t>情殺案</w:t>
      </w:r>
      <w:proofErr w:type="gramEnd"/>
      <w:r w:rsidR="005619D0" w:rsidRPr="000A03BD">
        <w:rPr>
          <w:rFonts w:ascii="標楷體" w:eastAsia="標楷體" w:hAnsi="標楷體" w:cs="新細明體"/>
        </w:rPr>
        <w:t>（現代婦女基金會，2008），台灣社會近幾年</w:t>
      </w:r>
      <w:proofErr w:type="gramStart"/>
      <w:r w:rsidR="005619D0" w:rsidRPr="000A03BD">
        <w:rPr>
          <w:rFonts w:ascii="標楷體" w:eastAsia="標楷體" w:hAnsi="標楷體" w:cs="新細明體"/>
        </w:rPr>
        <w:t>瀰漫著</w:t>
      </w:r>
      <w:proofErr w:type="gramEnd"/>
      <w:r w:rsidR="005619D0" w:rsidRPr="000A03BD">
        <w:rPr>
          <w:rFonts w:ascii="標楷體" w:eastAsia="標楷體" w:hAnsi="標楷體" w:cs="新細明體"/>
        </w:rPr>
        <w:t>一片追逐私利，公義</w:t>
      </w:r>
      <w:proofErr w:type="gramStart"/>
      <w:r w:rsidR="005619D0" w:rsidRPr="000A03BD">
        <w:rPr>
          <w:rFonts w:ascii="標楷體" w:eastAsia="標楷體" w:hAnsi="標楷體" w:cs="新細明體"/>
        </w:rPr>
        <w:t>不</w:t>
      </w:r>
      <w:proofErr w:type="gramEnd"/>
      <w:r w:rsidR="005619D0" w:rsidRPr="000A03BD">
        <w:rPr>
          <w:rFonts w:ascii="標楷體" w:eastAsia="標楷體" w:hAnsi="標楷體" w:cs="新細明體"/>
        </w:rPr>
        <w:t>彰的氣氛，與日俱增的脫序社會亂</w:t>
      </w:r>
      <w:proofErr w:type="gramStart"/>
      <w:r w:rsidR="005619D0" w:rsidRPr="000A03BD">
        <w:rPr>
          <w:rFonts w:ascii="標楷體" w:eastAsia="標楷體" w:hAnsi="標楷體" w:cs="新細明體"/>
        </w:rPr>
        <w:t>象</w:t>
      </w:r>
      <w:proofErr w:type="gramEnd"/>
      <w:r w:rsidR="005619D0" w:rsidRPr="000A03BD">
        <w:rPr>
          <w:rFonts w:ascii="標楷體" w:eastAsia="標楷體" w:hAnsi="標楷體" w:cs="新細明體"/>
        </w:rPr>
        <w:t>，離經叛道事件頻傳，實在令人擔憂，台灣的社會究竟怎麼了？</w:t>
      </w:r>
    </w:p>
    <w:p w:rsidR="005619D0" w:rsidRPr="000A03BD" w:rsidRDefault="005619D0" w:rsidP="005619D0">
      <w:pPr>
        <w:spacing w:after="360"/>
        <w:ind w:firstLine="482"/>
        <w:jc w:val="both"/>
        <w:rPr>
          <w:rFonts w:ascii="標楷體" w:eastAsia="標楷體" w:hAnsi="標楷體" w:cs="新細明體"/>
        </w:rPr>
      </w:pPr>
      <w:r w:rsidRPr="000A03BD">
        <w:rPr>
          <w:rFonts w:ascii="標楷體" w:eastAsia="標楷體" w:hAnsi="標楷體" w:cs="新細明體"/>
        </w:rPr>
        <w:t>在現今道德如此惡劣的環境下，學校文化似乎亦起了變化，校園問題層出不窮，「一直打，抓到廁所，用馬桶</w:t>
      </w:r>
      <w:proofErr w:type="gramStart"/>
      <w:r w:rsidRPr="000A03BD">
        <w:rPr>
          <w:rFonts w:ascii="標楷體" w:eastAsia="標楷體" w:hAnsi="標楷體" w:cs="新細明體"/>
        </w:rPr>
        <w:t>水沖頭</w:t>
      </w:r>
      <w:proofErr w:type="gramEnd"/>
      <w:r w:rsidRPr="000A03BD">
        <w:rPr>
          <w:rFonts w:ascii="標楷體" w:eastAsia="標楷體" w:hAnsi="標楷體" w:cs="新細明體"/>
        </w:rPr>
        <w:t>」、「罵兒童之家的同學，說他的爸媽是乞丐」、「圍毆後，拖著他的腳，逛整個年級」、「散播謠言、誣賴同學，還故意講得很大聲」…</w:t>
      </w:r>
      <w:proofErr w:type="gramStart"/>
      <w:r w:rsidRPr="000A03BD">
        <w:rPr>
          <w:rFonts w:ascii="標楷體" w:eastAsia="標楷體" w:hAnsi="標楷體" w:cs="新細明體"/>
        </w:rPr>
        <w:t>…</w:t>
      </w:r>
      <w:proofErr w:type="gramEnd"/>
      <w:r w:rsidRPr="000A03BD">
        <w:rPr>
          <w:rFonts w:ascii="標楷體" w:eastAsia="標楷體" w:hAnsi="標楷體" w:cs="新細明體"/>
        </w:rPr>
        <w:t>，這正是校園內上演的輔導級電影情節（陳慧婷，</w:t>
      </w:r>
      <w:r w:rsidRPr="000A03BD">
        <w:rPr>
          <w:rFonts w:ascii="標楷體" w:eastAsia="標楷體" w:hAnsi="標楷體"/>
        </w:rPr>
        <w:t>2011</w:t>
      </w:r>
      <w:r w:rsidRPr="000A03BD">
        <w:rPr>
          <w:rFonts w:ascii="標楷體" w:eastAsia="標楷體" w:hAnsi="標楷體" w:cs="新細明體"/>
        </w:rPr>
        <w:t>），根據兒童福利聯盟文教基金會在</w:t>
      </w:r>
      <w:r w:rsidRPr="000A03BD">
        <w:rPr>
          <w:rFonts w:ascii="標楷體" w:eastAsia="標楷體" w:hAnsi="標楷體"/>
        </w:rPr>
        <w:t>2011</w:t>
      </w:r>
      <w:r w:rsidRPr="000A03BD">
        <w:rPr>
          <w:rFonts w:ascii="標楷體" w:eastAsia="標楷體" w:hAnsi="標楷體" w:cs="新細明體"/>
        </w:rPr>
        <w:t>年所做的調查顯示，針對國小五、六年級，與國中一、三年級學生，進行調查。在近三千名受測學童裡，有一成四，因為遭受</w:t>
      </w:r>
      <w:proofErr w:type="gramStart"/>
      <w:r w:rsidRPr="000A03BD">
        <w:rPr>
          <w:rFonts w:ascii="標楷體" w:eastAsia="標楷體" w:hAnsi="標楷體" w:cs="新細明體"/>
        </w:rPr>
        <w:t>霸凌而</w:t>
      </w:r>
      <w:proofErr w:type="gramEnd"/>
      <w:r w:rsidRPr="000A03BD">
        <w:rPr>
          <w:rFonts w:ascii="標楷體" w:eastAsia="標楷體" w:hAnsi="標楷體" w:cs="新細明體"/>
        </w:rPr>
        <w:t>不想上學。日趨嚴重的校園事件，並非一朝一夕造成，早在</w:t>
      </w:r>
      <w:r w:rsidRPr="000A03BD">
        <w:rPr>
          <w:rFonts w:ascii="標楷體" w:eastAsia="標楷體" w:hAnsi="標楷體"/>
        </w:rPr>
        <w:t>2003</w:t>
      </w:r>
      <w:r w:rsidRPr="000A03BD">
        <w:rPr>
          <w:rFonts w:ascii="標楷體" w:eastAsia="標楷體" w:hAnsi="標楷體" w:cs="新細明體"/>
        </w:rPr>
        <w:t>年金車教育基金會針對國小老師所做的「無私真愛」問卷調查中發現：教師認為當前小學生最需要加強的教育領域為：品格教育（81.2％）、道德教育（79.6％）、生活教育（58％）、生命教育（34.5）等，2006年再次針對國小教師所做的「真愛無私」問卷調查，亦顯示台灣有89%老師認為校園目前最需改善的問題為「尊師重道」，校園暴力問題居次，家長在選校時，以學校對品格教育的重視程度為先決條件（陳珮雯、林玉珮，2009），一再突顯出學校教育內容、制度需作進一步調整，尤其品德教育實施成效，更顯格外重要。</w:t>
      </w:r>
    </w:p>
    <w:p w:rsidR="00FF7B53" w:rsidRPr="000A03BD" w:rsidRDefault="009F0DFF" w:rsidP="00FF7B53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0A03BD">
        <w:rPr>
          <w:rFonts w:ascii="標楷體" w:eastAsia="標楷體" w:hAnsi="標楷體" w:cs="新細明體" w:hint="eastAsia"/>
        </w:rPr>
        <w:t xml:space="preserve">    </w:t>
      </w:r>
      <w:r w:rsidR="00BF3F67" w:rsidRPr="000A03BD">
        <w:rPr>
          <w:rFonts w:ascii="標楷體" w:eastAsia="標楷體" w:hAnsi="標楷體" w:cs="新細明體"/>
        </w:rPr>
        <w:t>教育部於</w:t>
      </w:r>
      <w:r w:rsidR="00BF3F67" w:rsidRPr="000A03BD">
        <w:rPr>
          <w:rFonts w:ascii="標楷體" w:eastAsia="標楷體" w:hAnsi="標楷體"/>
        </w:rPr>
        <w:t>90</w:t>
      </w:r>
      <w:r w:rsidR="00BF3F67" w:rsidRPr="000A03BD">
        <w:rPr>
          <w:rFonts w:ascii="標楷體" w:eastAsia="標楷體" w:hAnsi="標楷體" w:cs="新細明體"/>
        </w:rPr>
        <w:t>學年度起，全面實施「國民中小學九年一貫課程」，並廢除民國</w:t>
      </w:r>
      <w:r w:rsidR="00BF3F67" w:rsidRPr="000A03BD">
        <w:rPr>
          <w:rFonts w:ascii="標楷體" w:eastAsia="標楷體" w:hAnsi="標楷體"/>
        </w:rPr>
        <w:t>82</w:t>
      </w:r>
      <w:r w:rsidR="00BF3F67" w:rsidRPr="000A03BD">
        <w:rPr>
          <w:rFonts w:ascii="標楷體" w:eastAsia="標楷體" w:hAnsi="標楷體" w:cs="新細明體"/>
        </w:rPr>
        <w:t>年和</w:t>
      </w:r>
      <w:r w:rsidR="00BF3F67" w:rsidRPr="000A03BD">
        <w:rPr>
          <w:rFonts w:ascii="標楷體" w:eastAsia="標楷體" w:hAnsi="標楷體"/>
        </w:rPr>
        <w:t>83</w:t>
      </w:r>
      <w:r w:rsidR="00BF3F67" w:rsidRPr="000A03BD">
        <w:rPr>
          <w:rFonts w:ascii="標楷體" w:eastAsia="標楷體" w:hAnsi="標楷體" w:cs="新細明體"/>
        </w:rPr>
        <w:t>年才公布的國小「道德與健康」和國中「公民與道德」新課程，取消道德課程單獨設科所造成的限制，融入七大領域中，強調以學生為主體，以生活經驗為重心的課程目標。這樣的課程改革，卻引起社會譁然，許多學者及相關單位，紛紛提出九年一貫課程的「缺德」危機與教學困境（李奉儒，</w:t>
      </w:r>
      <w:r w:rsidR="00BF3F67" w:rsidRPr="000A03BD">
        <w:rPr>
          <w:rFonts w:ascii="標楷體" w:eastAsia="標楷體" w:hAnsi="標楷體"/>
        </w:rPr>
        <w:t>2004</w:t>
      </w:r>
      <w:r w:rsidR="00BF3F67" w:rsidRPr="000A03BD">
        <w:rPr>
          <w:rFonts w:ascii="標楷體" w:eastAsia="標楷體" w:hAnsi="標楷體" w:cs="新細明體"/>
        </w:rPr>
        <w:t>）。有鑑於此，教育部於</w:t>
      </w:r>
      <w:r w:rsidR="00BF3F67" w:rsidRPr="000A03BD">
        <w:rPr>
          <w:rFonts w:ascii="標楷體" w:eastAsia="標楷體" w:hAnsi="標楷體"/>
        </w:rPr>
        <w:t>2003</w:t>
      </w:r>
      <w:r w:rsidR="00BF3F67" w:rsidRPr="000A03BD">
        <w:rPr>
          <w:rFonts w:ascii="標楷體" w:eastAsia="標楷體" w:hAnsi="標楷體" w:cs="新細明體"/>
        </w:rPr>
        <w:t>年</w:t>
      </w:r>
      <w:r w:rsidR="00BF3F67" w:rsidRPr="000A03BD">
        <w:rPr>
          <w:rFonts w:ascii="標楷體" w:eastAsia="標楷體" w:hAnsi="標楷體"/>
        </w:rPr>
        <w:t>9</w:t>
      </w:r>
      <w:r w:rsidR="00BF3F67" w:rsidRPr="000A03BD">
        <w:rPr>
          <w:rFonts w:ascii="標楷體" w:eastAsia="標楷體" w:hAnsi="標楷體" w:cs="新細明體"/>
        </w:rPr>
        <w:t>月舉辦＜教育發展會議＞，其中針對品德教育在教育改革中受忽略的檢討，推出相關道德</w:t>
      </w:r>
      <w:r w:rsidR="00BF3F67" w:rsidRPr="000A03BD">
        <w:rPr>
          <w:rFonts w:ascii="標楷體" w:eastAsia="標楷體" w:hAnsi="標楷體"/>
        </w:rPr>
        <w:t>/</w:t>
      </w:r>
      <w:r w:rsidR="00BF3F67" w:rsidRPr="000A03BD">
        <w:rPr>
          <w:rFonts w:ascii="標楷體" w:eastAsia="標楷體" w:hAnsi="標楷體" w:cs="新細明體"/>
        </w:rPr>
        <w:t>品德政策。教育部於是同年</w:t>
      </w:r>
      <w:r w:rsidR="00BF3F67" w:rsidRPr="000A03BD">
        <w:rPr>
          <w:rFonts w:ascii="標楷體" w:eastAsia="標楷體" w:hAnsi="標楷體"/>
        </w:rPr>
        <w:t>11</w:t>
      </w:r>
      <w:r w:rsidR="00BF3F67" w:rsidRPr="000A03BD">
        <w:rPr>
          <w:rFonts w:ascii="標楷體" w:eastAsia="標楷體" w:hAnsi="標楷體" w:cs="新細明體"/>
        </w:rPr>
        <w:t>月設置「品格及道德教育推動小組」，其後擬訂了＜ 品德教育推動五年計畫＞，且於</w:t>
      </w:r>
      <w:r w:rsidR="00BF3F67" w:rsidRPr="000A03BD">
        <w:rPr>
          <w:rFonts w:ascii="標楷體" w:eastAsia="標楷體" w:hAnsi="標楷體"/>
        </w:rPr>
        <w:t xml:space="preserve">2004 </w:t>
      </w:r>
      <w:r w:rsidR="00BF3F67" w:rsidRPr="000A03BD">
        <w:rPr>
          <w:rFonts w:ascii="標楷體" w:eastAsia="標楷體" w:hAnsi="標楷體" w:cs="新細明體"/>
        </w:rPr>
        <w:t>年</w:t>
      </w:r>
      <w:r w:rsidR="00BF3F67" w:rsidRPr="000A03BD">
        <w:rPr>
          <w:rFonts w:ascii="標楷體" w:eastAsia="標楷體" w:hAnsi="標楷體"/>
        </w:rPr>
        <w:t>12</w:t>
      </w:r>
      <w:r w:rsidR="00BF3F67" w:rsidRPr="000A03BD">
        <w:rPr>
          <w:rFonts w:ascii="標楷體" w:eastAsia="標楷體" w:hAnsi="標楷體" w:cs="新細明體"/>
        </w:rPr>
        <w:t>月公布＜ 品德教育促進方案＞，</w:t>
      </w:r>
      <w:r w:rsidR="00BF3F67" w:rsidRPr="000A03BD">
        <w:rPr>
          <w:rFonts w:ascii="標楷體" w:eastAsia="標楷體" w:hAnsi="標楷體"/>
        </w:rPr>
        <w:t>2006</w:t>
      </w:r>
      <w:r w:rsidR="00BF3F67" w:rsidRPr="000A03BD">
        <w:rPr>
          <w:rFonts w:ascii="標楷體" w:eastAsia="標楷體" w:hAnsi="標楷體" w:cs="新細明體"/>
        </w:rPr>
        <w:t>年</w:t>
      </w:r>
      <w:r w:rsidR="00BF3F67" w:rsidRPr="000A03BD">
        <w:rPr>
          <w:rFonts w:ascii="標楷體" w:eastAsia="標楷體" w:hAnsi="標楷體"/>
        </w:rPr>
        <w:t>11</w:t>
      </w:r>
      <w:r w:rsidR="00BF3F67" w:rsidRPr="000A03BD">
        <w:rPr>
          <w:rFonts w:ascii="標楷體" w:eastAsia="標楷體" w:hAnsi="標楷體" w:cs="新細明體"/>
        </w:rPr>
        <w:t>月經小幅修改後再次公告</w:t>
      </w:r>
      <w:r w:rsidR="00BF3F67" w:rsidRPr="000A03BD">
        <w:rPr>
          <w:rFonts w:ascii="標楷體" w:eastAsia="標楷體" w:hAnsi="標楷體" w:cs="新細明體"/>
        </w:rPr>
        <w:lastRenderedPageBreak/>
        <w:t>更名為＜教育部品德教育促進方案＞。</w:t>
      </w:r>
      <w:proofErr w:type="gramStart"/>
      <w:r w:rsidR="00BF3F67" w:rsidRPr="000A03BD">
        <w:rPr>
          <w:rFonts w:ascii="標楷體" w:eastAsia="標楷體" w:hAnsi="標楷體" w:cs="新細明體"/>
        </w:rPr>
        <w:t>此外，</w:t>
      </w:r>
      <w:proofErr w:type="gramEnd"/>
      <w:r w:rsidR="00BF3F67" w:rsidRPr="000A03BD">
        <w:rPr>
          <w:rFonts w:ascii="標楷體" w:eastAsia="標楷體" w:hAnsi="標楷體" w:cs="新細明體"/>
        </w:rPr>
        <w:t>教育部於</w:t>
      </w:r>
      <w:r w:rsidR="00BF3F67" w:rsidRPr="000A03BD">
        <w:rPr>
          <w:rFonts w:ascii="標楷體" w:eastAsia="標楷體" w:hAnsi="標楷體"/>
        </w:rPr>
        <w:t xml:space="preserve">2004 </w:t>
      </w:r>
      <w:r w:rsidR="00BF3F67" w:rsidRPr="000A03BD">
        <w:rPr>
          <w:rFonts w:ascii="標楷體" w:eastAsia="標楷體" w:hAnsi="標楷體" w:cs="新細明體"/>
        </w:rPr>
        <w:t>年</w:t>
      </w:r>
      <w:r w:rsidR="00BF3F67" w:rsidRPr="000A03BD">
        <w:rPr>
          <w:rFonts w:ascii="標楷體" w:eastAsia="標楷體" w:hAnsi="標楷體"/>
        </w:rPr>
        <w:t xml:space="preserve">11 </w:t>
      </w:r>
      <w:r w:rsidR="00BF3F67" w:rsidRPr="000A03BD">
        <w:rPr>
          <w:rFonts w:ascii="標楷體" w:eastAsia="標楷體" w:hAnsi="標楷體" w:cs="新細明體"/>
        </w:rPr>
        <w:t>月公布的＜ 教育部未來四年施政主軸＞ 中，亦在「社會關懷」綱領下列有行動方案「營造友善校園」與「加強品德教育」兩項（李琪明，2008</w:t>
      </w:r>
      <w:r w:rsidR="00FF7B53" w:rsidRPr="000A03BD">
        <w:rPr>
          <w:rFonts w:ascii="標楷體" w:eastAsia="標楷體" w:hAnsi="標楷體" w:cs="新細明體"/>
        </w:rPr>
        <w:t>）。在教育部積極規劃推動品德教育，迄今此已進入第</w:t>
      </w:r>
      <w:r w:rsidR="00FF7B53" w:rsidRPr="000A03BD">
        <w:rPr>
          <w:rFonts w:ascii="標楷體" w:eastAsia="標楷體" w:hAnsi="標楷體" w:cs="新細明體" w:hint="eastAsia"/>
        </w:rPr>
        <w:t>十</w:t>
      </w:r>
      <w:r w:rsidR="00BF3F67" w:rsidRPr="000A03BD">
        <w:rPr>
          <w:rFonts w:ascii="標楷體" w:eastAsia="標楷體" w:hAnsi="標楷體" w:cs="新細明體"/>
        </w:rPr>
        <w:t>年，然而這樣的政策，是否流於口號，</w:t>
      </w:r>
      <w:r w:rsidR="00FF7B53" w:rsidRPr="000A03BD">
        <w:rPr>
          <w:rFonts w:ascii="標楷體" w:eastAsia="標楷體" w:hAnsi="標楷體" w:cs="新細明體" w:hint="eastAsia"/>
        </w:rPr>
        <w:t>究</w:t>
      </w:r>
      <w:r w:rsidR="00A2355B" w:rsidRPr="000A03BD">
        <w:rPr>
          <w:rFonts w:ascii="標楷體" w:eastAsia="標楷體" w:hAnsi="標楷體" w:cs="新細明體"/>
        </w:rPr>
        <w:t>竟該如何實施？</w:t>
      </w:r>
      <w:proofErr w:type="gramStart"/>
      <w:r w:rsidR="00FF7B53" w:rsidRPr="000A03BD">
        <w:rPr>
          <w:rFonts w:ascii="標楷體" w:eastAsia="標楷體" w:hAnsi="標楷體" w:cs="DFKaiShu-SB-Estd-BF" w:hint="eastAsia"/>
          <w:kern w:val="0"/>
        </w:rPr>
        <w:t>以下茲</w:t>
      </w:r>
      <w:proofErr w:type="gramEnd"/>
      <w:r w:rsidR="00FF7B53" w:rsidRPr="000A03BD">
        <w:rPr>
          <w:rFonts w:ascii="標楷體" w:eastAsia="標楷體" w:hAnsi="標楷體" w:cs="DFKaiShu-SB-Estd-BF" w:hint="eastAsia"/>
          <w:kern w:val="0"/>
        </w:rPr>
        <w:t>以品德教育之相關文獻進行探討。</w:t>
      </w:r>
    </w:p>
    <w:p w:rsidR="00F36FFE" w:rsidRPr="000A03BD" w:rsidRDefault="00FF7B53" w:rsidP="00F36FFE">
      <w:pPr>
        <w:jc w:val="both"/>
        <w:rPr>
          <w:rFonts w:ascii="標楷體" w:eastAsia="標楷體" w:hAnsi="標楷體"/>
          <w:b/>
          <w:sz w:val="32"/>
          <w:szCs w:val="32"/>
        </w:rPr>
      </w:pPr>
      <w:r w:rsidRPr="000A03BD">
        <w:rPr>
          <w:rFonts w:ascii="標楷體" w:eastAsia="標楷體" w:hAnsi="標楷體" w:hint="eastAsia"/>
          <w:b/>
          <w:sz w:val="32"/>
          <w:szCs w:val="32"/>
        </w:rPr>
        <w:t>貳、本文</w:t>
      </w:r>
    </w:p>
    <w:p w:rsidR="008E31DA" w:rsidRPr="000A03BD" w:rsidRDefault="00F36FFE" w:rsidP="00F36FFE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0A03BD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一</w:t>
      </w:r>
      <w:r w:rsidR="008208C0" w:rsidRPr="000A03BD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、</w:t>
      </w:r>
      <w:r w:rsidRPr="000A03BD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品德教育之意涵</w:t>
      </w:r>
    </w:p>
    <w:p w:rsidR="00724DCC" w:rsidRPr="000A03BD" w:rsidRDefault="000947AF" w:rsidP="00BC4D75">
      <w:pPr>
        <w:jc w:val="both"/>
        <w:rPr>
          <w:rFonts w:ascii="標楷體" w:eastAsia="標楷體" w:hAnsi="標楷體" w:cs="夹发砰-WinCharSetFFFF-H"/>
          <w:kern w:val="0"/>
        </w:rPr>
      </w:pPr>
      <w:r w:rsidRPr="000A03BD">
        <w:rPr>
          <w:rFonts w:ascii="標楷體" w:eastAsia="標楷體" w:hAnsi="標楷體" w:cs="新細明體" w:hint="eastAsia"/>
          <w:b/>
          <w:bCs/>
          <w:kern w:val="0"/>
        </w:rPr>
        <w:t>(</w:t>
      </w:r>
      <w:proofErr w:type="gramStart"/>
      <w:r w:rsidRPr="000A03BD">
        <w:rPr>
          <w:rFonts w:ascii="標楷體" w:eastAsia="標楷體" w:hAnsi="標楷體" w:cs="新細明體" w:hint="eastAsia"/>
          <w:b/>
          <w:bCs/>
          <w:kern w:val="0"/>
        </w:rPr>
        <w:t>一</w:t>
      </w:r>
      <w:proofErr w:type="gramEnd"/>
      <w:r w:rsidRPr="000A03BD">
        <w:rPr>
          <w:rFonts w:ascii="標楷體" w:eastAsia="標楷體" w:hAnsi="標楷體" w:cs="新細明體" w:hint="eastAsia"/>
          <w:b/>
          <w:bCs/>
          <w:kern w:val="0"/>
        </w:rPr>
        <w:t>)</w:t>
      </w:r>
      <w:r w:rsidR="009A25E2" w:rsidRPr="000A03BD">
        <w:rPr>
          <w:rFonts w:ascii="標楷體" w:eastAsia="標楷體" w:hAnsi="標楷體" w:cs="新細明體" w:hint="eastAsia"/>
          <w:b/>
          <w:bCs/>
          <w:kern w:val="0"/>
        </w:rPr>
        <w:t>品德教育之定義</w:t>
      </w:r>
    </w:p>
    <w:p w:rsidR="005D5447" w:rsidRPr="000A03BD" w:rsidRDefault="00724DCC" w:rsidP="002708BF">
      <w:pPr>
        <w:pStyle w:val="ae"/>
        <w:spacing w:afterLines="0" w:line="240" w:lineRule="auto"/>
        <w:ind w:firstLine="480"/>
        <w:rPr>
          <w:rFonts w:ascii="標楷體" w:eastAsia="標楷體" w:hAnsi="標楷體"/>
        </w:rPr>
      </w:pPr>
      <w:r w:rsidRPr="000A03BD">
        <w:rPr>
          <w:rFonts w:ascii="標楷體" w:eastAsia="標楷體" w:hAnsi="標楷體" w:cs="新細明體" w:hint="eastAsia"/>
          <w:bCs/>
          <w:kern w:val="0"/>
        </w:rPr>
        <w:t xml:space="preserve">   </w:t>
      </w:r>
      <w:r w:rsidR="005D5447" w:rsidRPr="000A03BD">
        <w:rPr>
          <w:rFonts w:ascii="標楷體" w:eastAsia="標楷體" w:hAnsi="標楷體" w:hint="eastAsia"/>
        </w:rPr>
        <w:t>在國內，關於character與moral經翻譯有不同的名稱，出現品德教育、品格教育或道德教育，對於「品格」與「品德」的用法，意見歧異，品格教育推展行動聯盟，在發行書中，更是指正了以「品德」取代「品格」的用法，其理由為引用美國相關文獻，應為「character」而非「character and moral」，</w:t>
      </w:r>
      <w:r w:rsidR="005D5447" w:rsidRPr="000A03BD">
        <w:rPr>
          <w:rFonts w:ascii="標楷體" w:eastAsia="標楷體" w:hAnsi="標楷體" w:cs="DFMing-Bd-HK-BF" w:hint="eastAsia"/>
        </w:rPr>
        <w:t>主張「品格教育」應涵蓋「品德教育」（著重是非善惡判斷）</w:t>
      </w:r>
      <w:r w:rsidR="00A31FA2" w:rsidRPr="000A03BD">
        <w:rPr>
          <w:rFonts w:ascii="標楷體" w:eastAsia="標楷體" w:hAnsi="標楷體" w:cs="DFMing-Bd-HK-BF" w:hint="eastAsia"/>
        </w:rPr>
        <w:t>、</w:t>
      </w:r>
      <w:r w:rsidR="005D5447" w:rsidRPr="000A03BD">
        <w:rPr>
          <w:rFonts w:ascii="標楷體" w:eastAsia="標楷體" w:hAnsi="標楷體" w:cs="DFMing-Bd-HK-BF" w:hint="eastAsia"/>
        </w:rPr>
        <w:t>「公民教育」（培養公民應有的民主素養）及「品格發展」（個人態度和價值觀的發展）三方面</w:t>
      </w:r>
      <w:r w:rsidR="0040270F" w:rsidRPr="000A03BD">
        <w:rPr>
          <w:rFonts w:ascii="標楷體" w:eastAsia="標楷體" w:hAnsi="標楷體"/>
        </w:rPr>
        <w:fldChar w:fldCharType="begin"/>
      </w:r>
      <w:r w:rsidR="005D5447" w:rsidRPr="000A03BD">
        <w:rPr>
          <w:rFonts w:ascii="標楷體" w:eastAsia="標楷體" w:hAnsi="標楷體"/>
        </w:rPr>
        <w:instrText xml:space="preserve"> ADDIN ZOTERO_ITEM CSL_CITATION {"citationID":"RgOV54rE","properties":{"formattedCitation":"{\\rtf (\\uc0\\u33853{}\\uc0\\u23526{}\\uc0\\u21697{}\\uc0\\u26684{}\\uc0\\u25945{}\\uc0\\u32946{}, 2010)}","plainCitation":"(落實品格教育, 2010)"},"citationItems":[{"id":146,"uris":["http://zotero.org/users/local/euEqoQ0J/items/6FTUTPBA"],"uri":["http://zotero.org/users/local/euEqoQ0J/items/6FTUTPBA"],"itemData":{"id":146,"type":"book","title":"落實品格教育: 從核心價值談起","publisher":"千代文教基金","publisher-place":"臺北市","number-of-pages":"239","edition":"初版","source":"tulips.ntu.edu.tw Library Catalog","event-place":"臺北市","ISBN":"9789868651104","shortTitle":"落實品格教育","issued":{"date-parts":[[2010]]}}}],"schema":"https://github.com/citation-style-language/schema/raw/master/csl-citation.json"} </w:instrText>
      </w:r>
      <w:r w:rsidR="0040270F" w:rsidRPr="000A03BD">
        <w:rPr>
          <w:rFonts w:ascii="標楷體" w:eastAsia="標楷體" w:hAnsi="標楷體"/>
        </w:rPr>
        <w:fldChar w:fldCharType="separate"/>
      </w:r>
      <w:r w:rsidR="005D5447" w:rsidRPr="000A03BD">
        <w:rPr>
          <w:rFonts w:ascii="標楷體" w:eastAsia="標楷體" w:hAnsi="標楷體"/>
        </w:rPr>
        <w:t>(</w:t>
      </w:r>
      <w:r w:rsidR="000D2FAA" w:rsidRPr="000A03BD">
        <w:rPr>
          <w:rFonts w:ascii="標楷體" w:eastAsia="標楷體" w:hAnsi="標楷體" w:cs="ｷsｲﾓｩ愰・WinCharSetFFFF-H" w:hint="eastAsia"/>
          <w:kern w:val="0"/>
        </w:rPr>
        <w:t>品格教育推展行動聯盟</w:t>
      </w:r>
      <w:r w:rsidR="005D5447" w:rsidRPr="000A03BD">
        <w:rPr>
          <w:rFonts w:ascii="標楷體" w:eastAsia="標楷體" w:hAnsi="標楷體"/>
        </w:rPr>
        <w:t>，2010)</w:t>
      </w:r>
      <w:r w:rsidR="0040270F" w:rsidRPr="000A03BD">
        <w:rPr>
          <w:rFonts w:ascii="標楷體" w:eastAsia="標楷體" w:hAnsi="標楷體"/>
        </w:rPr>
        <w:fldChar w:fldCharType="end"/>
      </w:r>
      <w:r w:rsidR="005D5447" w:rsidRPr="000A03BD">
        <w:rPr>
          <w:rFonts w:ascii="標楷體" w:eastAsia="標楷體" w:hAnsi="標楷體" w:hint="eastAsia"/>
        </w:rPr>
        <w:t>，國內研究學者李琪明受訪於天下雜誌時，曾提到他大都使用「品德教育」，因為「品格教育」通常比較會跟人格連結，就容易變成是個人修養層次，但現在該關切的不是個人修養好壞，而是每一個人的言行會與別人產生互動，會對社會產生影響，這個才是我們關注的</w:t>
      </w:r>
      <w:r w:rsidR="0040270F" w:rsidRPr="000A03BD">
        <w:rPr>
          <w:rFonts w:ascii="標楷體" w:eastAsia="標楷體" w:hAnsi="標楷體"/>
        </w:rPr>
        <w:fldChar w:fldCharType="begin"/>
      </w:r>
      <w:r w:rsidR="005D5447" w:rsidRPr="000A03BD">
        <w:rPr>
          <w:rFonts w:ascii="標楷體" w:eastAsia="標楷體" w:hAnsi="標楷體"/>
        </w:rPr>
        <w:instrText xml:space="preserve"> ADDIN ZOTERO_ITEM CSL_CITATION {"citationID":"yc9cTQGM","properties":{"formattedCitation":"{\\rtf (\\uc0\\u20309{}\\uc0\\u29734{}\\uc0\\u29788{} &amp; \\uc0\\u21555{}\\uc0\\u27603{}\\uc0\\u29645{}, 2007)}","plainCitation":"(何琦瑜 &amp; 吳毓珍, 2007)"},"citationItems":[{"id":54,"uris":["http://zotero.org/users/local/euEqoQ0J/items/GGV2SCJT"],"uri":["http://zotero.org/users/local/euEqoQ0J/items/GGV2SCJT"],"itemData":{"id":54,"type":"book","title":"教出品格力","publisher":"天下雜誌","publisher-place":"臺北","event-place":"臺北","ISBN":"9789866759291","author":[{"family":"何琦瑜","given":""},{"family":"吳毓珍","given":""}],"issued":{"date-parts":[[2007]]}}}],"schema":"https://github.com/citation-style-language/schema/raw/master/csl-citation.json"} </w:instrText>
      </w:r>
      <w:r w:rsidR="0040270F" w:rsidRPr="000A03BD">
        <w:rPr>
          <w:rFonts w:ascii="標楷體" w:eastAsia="標楷體" w:hAnsi="標楷體"/>
        </w:rPr>
        <w:fldChar w:fldCharType="separate"/>
      </w:r>
      <w:r w:rsidR="005D5447" w:rsidRPr="000A03BD">
        <w:rPr>
          <w:rFonts w:ascii="標楷體" w:eastAsia="標楷體" w:hAnsi="標楷體"/>
        </w:rPr>
        <w:t>(何琦瑜</w:t>
      </w:r>
      <w:r w:rsidR="005D5447" w:rsidRPr="000A03BD">
        <w:rPr>
          <w:rFonts w:ascii="標楷體" w:eastAsia="標楷體" w:hAnsi="標楷體" w:hint="eastAsia"/>
        </w:rPr>
        <w:t>、</w:t>
      </w:r>
      <w:r w:rsidR="005D5447" w:rsidRPr="000A03BD">
        <w:rPr>
          <w:rFonts w:ascii="標楷體" w:eastAsia="標楷體" w:hAnsi="標楷體"/>
        </w:rPr>
        <w:t>吳毓珍，2007)</w:t>
      </w:r>
      <w:r w:rsidR="0040270F" w:rsidRPr="000A03BD">
        <w:rPr>
          <w:rFonts w:ascii="標楷體" w:eastAsia="標楷體" w:hAnsi="標楷體"/>
        </w:rPr>
        <w:fldChar w:fldCharType="end"/>
      </w:r>
      <w:r w:rsidR="005D5447" w:rsidRPr="000A03BD">
        <w:rPr>
          <w:rFonts w:ascii="標楷體" w:eastAsia="標楷體" w:hAnsi="標楷體" w:hint="eastAsia"/>
        </w:rPr>
        <w:t>。另外，他也提出德性取向的道德教育和一般「道德教育」(moral education)應有所區隔，前者可稱為品德教育（character education），其理由有二：</w:t>
      </w:r>
      <w:proofErr w:type="gramStart"/>
      <w:r w:rsidR="005D5447" w:rsidRPr="000A03BD">
        <w:rPr>
          <w:rFonts w:ascii="標楷體" w:eastAsia="標楷體" w:hAnsi="標楷體" w:hint="eastAsia"/>
        </w:rPr>
        <w:t>一</w:t>
      </w:r>
      <w:proofErr w:type="gramEnd"/>
      <w:r w:rsidR="005D5447" w:rsidRPr="000A03BD">
        <w:rPr>
          <w:rFonts w:ascii="標楷體" w:eastAsia="標楷體" w:hAnsi="標楷體" w:hint="eastAsia"/>
        </w:rPr>
        <w:t>當代論及道德教育多半從心理學角度出發，強調價值澄清或道德認知發展，並以實徵性研究典範為主，與強調核心概念的品德教育不同；二希望</w:t>
      </w:r>
      <w:proofErr w:type="gramStart"/>
      <w:r w:rsidR="005D5447" w:rsidRPr="000A03BD">
        <w:rPr>
          <w:rFonts w:ascii="標楷體" w:eastAsia="標楷體" w:hAnsi="標楷體" w:hint="eastAsia"/>
        </w:rPr>
        <w:t>凸</w:t>
      </w:r>
      <w:proofErr w:type="gramEnd"/>
      <w:r w:rsidR="005D5447" w:rsidRPr="000A03BD">
        <w:rPr>
          <w:rFonts w:ascii="標楷體" w:eastAsia="標楷體" w:hAnsi="標楷體" w:hint="eastAsia"/>
        </w:rPr>
        <w:t>顯「品德」兩字的特點，因「品德」即多數「德行」累積之養成，故德性</w:t>
      </w:r>
      <w:proofErr w:type="gramStart"/>
      <w:r w:rsidR="005D5447" w:rsidRPr="000A03BD">
        <w:rPr>
          <w:rFonts w:ascii="標楷體" w:eastAsia="標楷體" w:hAnsi="標楷體" w:hint="eastAsia"/>
        </w:rPr>
        <w:t>亦可說是品德</w:t>
      </w:r>
      <w:proofErr w:type="gramEnd"/>
      <w:r w:rsidR="005D5447" w:rsidRPr="000A03BD">
        <w:rPr>
          <w:rFonts w:ascii="標楷體" w:eastAsia="標楷體" w:hAnsi="標楷體" w:hint="eastAsia"/>
        </w:rPr>
        <w:t>之中蘊含特質。</w:t>
      </w:r>
    </w:p>
    <w:p w:rsidR="00A31FA2" w:rsidRPr="000A03BD" w:rsidRDefault="00A31FA2" w:rsidP="002708BF">
      <w:pPr>
        <w:ind w:firstLineChars="200" w:firstLine="480"/>
        <w:rPr>
          <w:rFonts w:ascii="標楷體" w:eastAsia="標楷體" w:hAnsi="標楷體"/>
        </w:rPr>
      </w:pPr>
      <w:r w:rsidRPr="000A03BD">
        <w:rPr>
          <w:rFonts w:ascii="標楷體" w:eastAsia="標楷體" w:hAnsi="標楷體" w:hint="eastAsia"/>
        </w:rPr>
        <w:t>筆</w:t>
      </w:r>
      <w:r w:rsidR="005D5447" w:rsidRPr="000A03BD">
        <w:rPr>
          <w:rFonts w:ascii="標楷體" w:eastAsia="標楷體" w:hAnsi="標楷體" w:hint="eastAsia"/>
        </w:rPr>
        <w:t>者認為，美國修改傳統moral education 用詞，改以character education一詞，有其社會因素及其學理理由，富有展現新面貌之意味，反觀我國近代品德教育之運動，非恢復傳統道德教育，重新省思</w:t>
      </w:r>
      <w:proofErr w:type="gramStart"/>
      <w:r w:rsidR="005D5447" w:rsidRPr="000A03BD">
        <w:rPr>
          <w:rFonts w:ascii="標楷體" w:eastAsia="標楷體" w:hAnsi="標楷體" w:hint="eastAsia"/>
        </w:rPr>
        <w:t>研</w:t>
      </w:r>
      <w:proofErr w:type="gramEnd"/>
      <w:r w:rsidR="005D5447" w:rsidRPr="000A03BD">
        <w:rPr>
          <w:rFonts w:ascii="標楷體" w:eastAsia="標楷體" w:hAnsi="標楷體" w:hint="eastAsia"/>
        </w:rPr>
        <w:t>擬出新作法，勢必為我國品德教育歷史頁面再添新一筆，故採取「品德」一詞，具有其代表意涵。以下將國內學者對於品德教育的定義整理如表</w:t>
      </w:r>
      <w:r w:rsidR="00CE36DC" w:rsidRPr="000A03BD">
        <w:rPr>
          <w:rFonts w:ascii="標楷體" w:eastAsia="標楷體" w:hAnsi="標楷體" w:hint="eastAsia"/>
        </w:rPr>
        <w:t>1</w:t>
      </w:r>
      <w:r w:rsidR="005D5447" w:rsidRPr="000A03BD">
        <w:rPr>
          <w:rFonts w:ascii="標楷體" w:eastAsia="標楷體" w:hAnsi="標楷體" w:hint="eastAsia"/>
        </w:rPr>
        <w:t>。</w:t>
      </w:r>
      <w:bookmarkStart w:id="0" w:name="_Toc343442183"/>
    </w:p>
    <w:p w:rsidR="005D5447" w:rsidRPr="000A03BD" w:rsidRDefault="005D5447" w:rsidP="00A31FA2">
      <w:pPr>
        <w:rPr>
          <w:rFonts w:ascii="標楷體" w:eastAsia="標楷體" w:hAnsi="標楷體"/>
        </w:rPr>
      </w:pPr>
      <w:r w:rsidRPr="000A03BD">
        <w:rPr>
          <w:rFonts w:ascii="標楷體" w:eastAsia="標楷體" w:hAnsi="標楷體" w:hint="eastAsia"/>
          <w:b/>
        </w:rPr>
        <w:t xml:space="preserve">表 </w:t>
      </w:r>
      <w:bookmarkStart w:id="1" w:name="_Toc343442184"/>
      <w:bookmarkEnd w:id="0"/>
      <w:r w:rsidR="00CE36DC" w:rsidRPr="000A03BD">
        <w:rPr>
          <w:rFonts w:ascii="標楷體" w:eastAsia="標楷體" w:hAnsi="標楷體" w:hint="eastAsia"/>
          <w:b/>
        </w:rPr>
        <w:t>1</w:t>
      </w:r>
      <w:r w:rsidR="00CD4602" w:rsidRPr="000A03BD">
        <w:rPr>
          <w:rFonts w:ascii="標楷體" w:eastAsia="標楷體" w:hAnsi="標楷體" w:hint="eastAsia"/>
          <w:b/>
        </w:rPr>
        <w:t xml:space="preserve"> </w:t>
      </w:r>
      <w:r w:rsidR="00CE36DC" w:rsidRPr="000A03BD">
        <w:rPr>
          <w:rFonts w:ascii="標楷體" w:eastAsia="標楷體" w:hAnsi="標楷體" w:hint="eastAsia"/>
          <w:b/>
        </w:rPr>
        <w:t>品德教育之定義</w:t>
      </w:r>
      <w:bookmarkEnd w:id="1"/>
    </w:p>
    <w:tbl>
      <w:tblPr>
        <w:tblStyle w:val="a8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668"/>
        <w:gridCol w:w="850"/>
        <w:gridCol w:w="7371"/>
      </w:tblGrid>
      <w:tr w:rsidR="005D5447" w:rsidRPr="000A03BD" w:rsidTr="00A31FA2">
        <w:tc>
          <w:tcPr>
            <w:tcW w:w="1668" w:type="dxa"/>
            <w:tcBorders>
              <w:top w:val="single" w:sz="18" w:space="0" w:color="auto"/>
              <w:bottom w:val="single" w:sz="18" w:space="0" w:color="auto"/>
            </w:tcBorders>
          </w:tcPr>
          <w:p w:rsidR="005D5447" w:rsidRPr="000A03BD" w:rsidRDefault="005D5447" w:rsidP="00A31FA2">
            <w:pPr>
              <w:tabs>
                <w:tab w:val="left" w:pos="983"/>
              </w:tabs>
              <w:ind w:firstLine="480"/>
              <w:rPr>
                <w:rFonts w:ascii="標楷體" w:eastAsia="標楷體" w:hAnsi="標楷體"/>
                <w:sz w:val="20"/>
                <w:szCs w:val="20"/>
              </w:rPr>
            </w:pP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學者</w:t>
            </w:r>
            <w:r w:rsidRPr="000A03BD">
              <w:rPr>
                <w:rFonts w:ascii="標楷體" w:eastAsia="標楷體" w:hAnsi="標楷體"/>
                <w:sz w:val="20"/>
                <w:szCs w:val="20"/>
              </w:rPr>
              <w:tab/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5D5447" w:rsidRPr="000A03BD" w:rsidRDefault="005D5447" w:rsidP="00A31F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年代</w:t>
            </w:r>
          </w:p>
        </w:tc>
        <w:tc>
          <w:tcPr>
            <w:tcW w:w="7371" w:type="dxa"/>
            <w:tcBorders>
              <w:top w:val="single" w:sz="18" w:space="0" w:color="auto"/>
              <w:bottom w:val="single" w:sz="18" w:space="0" w:color="auto"/>
            </w:tcBorders>
          </w:tcPr>
          <w:p w:rsidR="005D5447" w:rsidRPr="000A03BD" w:rsidRDefault="005D5447" w:rsidP="00A31FA2">
            <w:pPr>
              <w:ind w:firstLine="480"/>
              <w:rPr>
                <w:rFonts w:ascii="標楷體" w:eastAsia="標楷體" w:hAnsi="標楷體"/>
                <w:sz w:val="20"/>
                <w:szCs w:val="20"/>
              </w:rPr>
            </w:pP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定義</w:t>
            </w:r>
          </w:p>
        </w:tc>
      </w:tr>
      <w:tr w:rsidR="005D5447" w:rsidRPr="000A03BD" w:rsidTr="00A31FA2">
        <w:tc>
          <w:tcPr>
            <w:tcW w:w="1668" w:type="dxa"/>
            <w:tcBorders>
              <w:top w:val="single" w:sz="18" w:space="0" w:color="auto"/>
            </w:tcBorders>
          </w:tcPr>
          <w:p w:rsidR="005D5447" w:rsidRPr="000A03BD" w:rsidRDefault="005D5447" w:rsidP="007E4BC9">
            <w:pPr>
              <w:ind w:firstLine="400"/>
              <w:rPr>
                <w:rFonts w:ascii="標楷體" w:eastAsia="標楷體" w:hAnsi="標楷體"/>
                <w:sz w:val="20"/>
                <w:szCs w:val="20"/>
              </w:rPr>
            </w:pP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張春興</w:t>
            </w:r>
          </w:p>
          <w:p w:rsidR="005D5447" w:rsidRPr="000A03BD" w:rsidRDefault="005D5447" w:rsidP="007E4BC9">
            <w:pPr>
              <w:ind w:firstLine="400"/>
              <w:rPr>
                <w:rFonts w:ascii="標楷體" w:eastAsia="標楷體" w:hAnsi="標楷體"/>
                <w:sz w:val="20"/>
                <w:szCs w:val="20"/>
              </w:rPr>
            </w:pP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林清山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5D5447" w:rsidRPr="000A03BD" w:rsidRDefault="005D5447" w:rsidP="007E4BC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1989</w:t>
            </w:r>
          </w:p>
        </w:tc>
        <w:tc>
          <w:tcPr>
            <w:tcW w:w="7371" w:type="dxa"/>
            <w:tcBorders>
              <w:top w:val="single" w:sz="18" w:space="0" w:color="auto"/>
            </w:tcBorders>
          </w:tcPr>
          <w:p w:rsidR="00A31FA2" w:rsidRPr="000A03BD" w:rsidRDefault="005D5447" w:rsidP="00A31FA2">
            <w:pPr>
              <w:spacing w:line="280" w:lineRule="exact"/>
              <w:ind w:firstLine="403"/>
              <w:rPr>
                <w:rFonts w:ascii="標楷體" w:eastAsia="標楷體" w:hAnsi="標楷體"/>
                <w:sz w:val="20"/>
                <w:szCs w:val="20"/>
              </w:rPr>
            </w:pP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品德教育即是家庭與學校有意的安排學習環境，設計教學活動，希望使學生在</w:t>
            </w:r>
          </w:p>
          <w:p w:rsidR="00A31FA2" w:rsidRPr="000A03BD" w:rsidRDefault="005D5447" w:rsidP="00A31FA2">
            <w:pPr>
              <w:spacing w:line="280" w:lineRule="exact"/>
              <w:ind w:firstLine="403"/>
              <w:rPr>
                <w:rFonts w:ascii="標楷體" w:eastAsia="標楷體" w:hAnsi="標楷體"/>
                <w:sz w:val="20"/>
                <w:szCs w:val="20"/>
              </w:rPr>
            </w:pP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教學歷程中，經由各種互動關係中，能養成獨立自主有所為有所不為的健全品</w:t>
            </w:r>
          </w:p>
          <w:p w:rsidR="005D5447" w:rsidRPr="000A03BD" w:rsidRDefault="005D5447" w:rsidP="00A31FA2">
            <w:pPr>
              <w:spacing w:line="280" w:lineRule="exact"/>
              <w:ind w:firstLine="403"/>
              <w:rPr>
                <w:rFonts w:ascii="標楷體" w:eastAsia="標楷體" w:hAnsi="標楷體"/>
                <w:sz w:val="20"/>
                <w:szCs w:val="20"/>
              </w:rPr>
            </w:pP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格。</w:t>
            </w:r>
          </w:p>
        </w:tc>
      </w:tr>
      <w:tr w:rsidR="005D5447" w:rsidRPr="000A03BD" w:rsidTr="00A31FA2">
        <w:tc>
          <w:tcPr>
            <w:tcW w:w="1668" w:type="dxa"/>
          </w:tcPr>
          <w:p w:rsidR="005D5447" w:rsidRPr="000A03BD" w:rsidRDefault="005D5447" w:rsidP="007E4BC9">
            <w:pPr>
              <w:ind w:firstLine="400"/>
              <w:rPr>
                <w:rFonts w:ascii="標楷體" w:eastAsia="標楷體" w:hAnsi="標楷體"/>
                <w:sz w:val="20"/>
                <w:szCs w:val="20"/>
              </w:rPr>
            </w:pP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黃德祥</w:t>
            </w:r>
          </w:p>
          <w:p w:rsidR="00B32089" w:rsidRPr="000A03BD" w:rsidRDefault="00B32089" w:rsidP="007E4BC9">
            <w:pPr>
              <w:ind w:firstLine="400"/>
              <w:rPr>
                <w:rFonts w:ascii="標楷體" w:eastAsia="標楷體" w:hAnsi="標楷體"/>
                <w:sz w:val="20"/>
                <w:szCs w:val="20"/>
              </w:rPr>
            </w:pP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謝龍卿</w:t>
            </w:r>
          </w:p>
        </w:tc>
        <w:tc>
          <w:tcPr>
            <w:tcW w:w="850" w:type="dxa"/>
          </w:tcPr>
          <w:p w:rsidR="005D5447" w:rsidRPr="000A03BD" w:rsidRDefault="005D5447" w:rsidP="007E4BC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2004</w:t>
            </w:r>
          </w:p>
        </w:tc>
        <w:tc>
          <w:tcPr>
            <w:tcW w:w="7371" w:type="dxa"/>
          </w:tcPr>
          <w:p w:rsidR="00A31FA2" w:rsidRPr="000A03BD" w:rsidRDefault="005D5447" w:rsidP="00A31FA2">
            <w:pPr>
              <w:spacing w:line="280" w:lineRule="exact"/>
              <w:ind w:firstLine="403"/>
              <w:rPr>
                <w:rFonts w:ascii="標楷體" w:eastAsia="標楷體" w:hAnsi="標楷體"/>
                <w:sz w:val="20"/>
                <w:szCs w:val="20"/>
              </w:rPr>
            </w:pP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教育學生，使</w:t>
            </w:r>
            <w:proofErr w:type="gramStart"/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之知善</w:t>
            </w:r>
            <w:proofErr w:type="gramEnd"/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、期望善，以及行善、表現良好行為，並內化成習性的歷</w:t>
            </w:r>
          </w:p>
          <w:p w:rsidR="005D5447" w:rsidRPr="000A03BD" w:rsidRDefault="005D5447" w:rsidP="00A31FA2">
            <w:pPr>
              <w:spacing w:line="280" w:lineRule="exact"/>
              <w:ind w:firstLine="403"/>
              <w:rPr>
                <w:rFonts w:ascii="標楷體" w:eastAsia="標楷體" w:hAnsi="標楷體"/>
                <w:sz w:val="20"/>
                <w:szCs w:val="20"/>
              </w:rPr>
            </w:pP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程。</w:t>
            </w:r>
          </w:p>
        </w:tc>
      </w:tr>
      <w:tr w:rsidR="005D5447" w:rsidRPr="000A03BD" w:rsidTr="00A31FA2">
        <w:tc>
          <w:tcPr>
            <w:tcW w:w="1668" w:type="dxa"/>
          </w:tcPr>
          <w:p w:rsidR="00A31FA2" w:rsidRPr="000A03BD" w:rsidRDefault="005D5447" w:rsidP="00A31FA2">
            <w:pPr>
              <w:ind w:firstLine="400"/>
              <w:rPr>
                <w:rFonts w:ascii="標楷體" w:eastAsia="標楷體" w:hAnsi="標楷體"/>
                <w:sz w:val="20"/>
                <w:szCs w:val="20"/>
              </w:rPr>
            </w:pP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吳清山</w:t>
            </w:r>
          </w:p>
          <w:p w:rsidR="005D5447" w:rsidRPr="000A03BD" w:rsidRDefault="005D5447" w:rsidP="00A31FA2">
            <w:pPr>
              <w:ind w:firstLine="400"/>
              <w:rPr>
                <w:rFonts w:ascii="標楷體" w:eastAsia="標楷體" w:hAnsi="標楷體"/>
                <w:sz w:val="20"/>
                <w:szCs w:val="20"/>
              </w:rPr>
            </w:pP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 xml:space="preserve">林天佑  </w:t>
            </w:r>
          </w:p>
        </w:tc>
        <w:tc>
          <w:tcPr>
            <w:tcW w:w="850" w:type="dxa"/>
          </w:tcPr>
          <w:p w:rsidR="005D5447" w:rsidRPr="000A03BD" w:rsidRDefault="005D5447" w:rsidP="007E4BC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 xml:space="preserve">2005  </w:t>
            </w:r>
          </w:p>
        </w:tc>
        <w:tc>
          <w:tcPr>
            <w:tcW w:w="7371" w:type="dxa"/>
          </w:tcPr>
          <w:p w:rsidR="00A31FA2" w:rsidRPr="000A03BD" w:rsidRDefault="005D5447" w:rsidP="00A31FA2">
            <w:pPr>
              <w:spacing w:line="280" w:lineRule="exact"/>
              <w:ind w:firstLine="403"/>
              <w:rPr>
                <w:rFonts w:ascii="標楷體" w:eastAsia="標楷體" w:hAnsi="標楷體"/>
                <w:sz w:val="20"/>
                <w:szCs w:val="20"/>
              </w:rPr>
            </w:pP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係指品格與德行的教育，亦即學校和教師運用適切教育內容與方法，建立學生</w:t>
            </w:r>
          </w:p>
          <w:p w:rsidR="005D5447" w:rsidRPr="000A03BD" w:rsidRDefault="005D5447" w:rsidP="00A31FA2">
            <w:pPr>
              <w:spacing w:line="280" w:lineRule="exact"/>
              <w:ind w:firstLine="403"/>
              <w:rPr>
                <w:rFonts w:ascii="標楷體" w:eastAsia="標楷體" w:hAnsi="標楷體"/>
                <w:sz w:val="20"/>
                <w:szCs w:val="20"/>
              </w:rPr>
            </w:pP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良好道德行為</w:t>
            </w:r>
            <w:r w:rsidR="00A31FA2" w:rsidRPr="000A03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生活習慣與反省能力，以培養學生成為有教養的公民。</w:t>
            </w:r>
          </w:p>
        </w:tc>
      </w:tr>
      <w:tr w:rsidR="005D5447" w:rsidRPr="000A03BD" w:rsidTr="00A31FA2">
        <w:tc>
          <w:tcPr>
            <w:tcW w:w="1668" w:type="dxa"/>
          </w:tcPr>
          <w:p w:rsidR="005D5447" w:rsidRPr="000A03BD" w:rsidRDefault="005D5447" w:rsidP="007E4BC9">
            <w:pPr>
              <w:ind w:firstLine="400"/>
              <w:rPr>
                <w:rFonts w:ascii="標楷體" w:eastAsia="標楷體" w:hAnsi="標楷體"/>
                <w:sz w:val="20"/>
                <w:szCs w:val="20"/>
              </w:rPr>
            </w:pP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李琪明</w:t>
            </w:r>
          </w:p>
        </w:tc>
        <w:tc>
          <w:tcPr>
            <w:tcW w:w="850" w:type="dxa"/>
          </w:tcPr>
          <w:p w:rsidR="005D5447" w:rsidRPr="000A03BD" w:rsidRDefault="005D5447" w:rsidP="007E4BC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2007</w:t>
            </w:r>
          </w:p>
        </w:tc>
        <w:tc>
          <w:tcPr>
            <w:tcW w:w="7371" w:type="dxa"/>
          </w:tcPr>
          <w:p w:rsidR="002708BF" w:rsidRPr="000A03BD" w:rsidRDefault="005D5447" w:rsidP="002708BF">
            <w:pPr>
              <w:spacing w:line="280" w:lineRule="exact"/>
              <w:ind w:firstLine="403"/>
              <w:rPr>
                <w:rFonts w:ascii="標楷體" w:eastAsia="標楷體" w:hAnsi="標楷體"/>
                <w:sz w:val="20"/>
                <w:szCs w:val="20"/>
              </w:rPr>
            </w:pP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品德教育具廣義與狹義意涵，</w:t>
            </w:r>
            <w:r w:rsidRPr="000A03B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就廣義而言指其不能偏離價值教育、生命教育、</w:t>
            </w:r>
          </w:p>
          <w:p w:rsidR="002708BF" w:rsidRPr="000A03BD" w:rsidRDefault="005D5447" w:rsidP="002708BF">
            <w:pPr>
              <w:spacing w:line="280" w:lineRule="exact"/>
              <w:ind w:firstLine="403"/>
              <w:rPr>
                <w:rFonts w:ascii="標楷體" w:eastAsia="標楷體" w:hAnsi="標楷體"/>
                <w:sz w:val="20"/>
                <w:szCs w:val="20"/>
              </w:rPr>
            </w:pP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人權教育、法治教育、民主教育，以及公民資質教育等原則與精神；</w:t>
            </w:r>
            <w:r w:rsidRPr="000A03B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就狹義</w:t>
            </w:r>
          </w:p>
          <w:p w:rsidR="002708BF" w:rsidRPr="000A03BD" w:rsidRDefault="005D5447" w:rsidP="002708BF">
            <w:pPr>
              <w:spacing w:line="280" w:lineRule="exact"/>
              <w:ind w:firstLine="403"/>
              <w:rPr>
                <w:rFonts w:ascii="標楷體" w:eastAsia="標楷體" w:hAnsi="標楷體"/>
                <w:sz w:val="20"/>
                <w:szCs w:val="20"/>
              </w:rPr>
            </w:pP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而言品德教育是期望培養學生，具有知善（認知）</w:t>
            </w:r>
            <w:r w:rsidR="002708BF" w:rsidRPr="000A03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76526E">
              <w:rPr>
                <w:rFonts w:ascii="標楷體" w:eastAsia="標楷體" w:hAnsi="標楷體" w:hint="eastAsia"/>
                <w:sz w:val="20"/>
                <w:szCs w:val="20"/>
              </w:rPr>
              <w:t>好善（情感）與行善(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行</w:t>
            </w:r>
          </w:p>
          <w:p w:rsidR="002708BF" w:rsidRPr="000A03BD" w:rsidRDefault="0076526E" w:rsidP="002708BF">
            <w:pPr>
              <w:spacing w:line="280" w:lineRule="exact"/>
              <w:ind w:firstLine="403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動)</w:t>
            </w:r>
            <w:r w:rsidR="005D5447" w:rsidRPr="000A03BD">
              <w:rPr>
                <w:rFonts w:ascii="標楷體" w:eastAsia="標楷體" w:hAnsi="標楷體" w:hint="eastAsia"/>
                <w:sz w:val="20"/>
                <w:szCs w:val="20"/>
              </w:rPr>
              <w:t>等多元知能，兼重道德推理思辨歷程與德行表現，</w:t>
            </w:r>
            <w:r w:rsidR="005D5447" w:rsidRPr="000A03B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5D5447" w:rsidRPr="000A03BD">
              <w:rPr>
                <w:rFonts w:ascii="標楷體" w:eastAsia="標楷體" w:hAnsi="標楷體" w:hint="eastAsia"/>
                <w:sz w:val="20"/>
                <w:szCs w:val="20"/>
              </w:rPr>
              <w:t>以形塑優質個人與理</w:t>
            </w:r>
          </w:p>
          <w:p w:rsidR="005D5447" w:rsidRPr="000A03BD" w:rsidRDefault="005D5447" w:rsidP="002708BF">
            <w:pPr>
              <w:spacing w:line="280" w:lineRule="exact"/>
              <w:ind w:firstLine="403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想社群</w:t>
            </w:r>
            <w:proofErr w:type="gramEnd"/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5D5447" w:rsidRPr="000A03BD" w:rsidTr="00A31FA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5447" w:rsidRPr="000A03BD" w:rsidRDefault="005D5447" w:rsidP="007E4BC9">
            <w:pPr>
              <w:ind w:firstLine="400"/>
              <w:rPr>
                <w:rFonts w:ascii="標楷體" w:eastAsia="標楷體" w:hAnsi="標楷體"/>
                <w:sz w:val="20"/>
                <w:szCs w:val="20"/>
              </w:rPr>
            </w:pP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李高財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5447" w:rsidRPr="000A03BD" w:rsidRDefault="005D5447" w:rsidP="007E4BC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2010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5447" w:rsidRPr="000A03BD" w:rsidRDefault="005D5447" w:rsidP="002708BF">
            <w:pPr>
              <w:spacing w:line="280" w:lineRule="exact"/>
              <w:ind w:firstLine="403"/>
              <w:rPr>
                <w:rFonts w:ascii="標楷體" w:eastAsia="標楷體" w:hAnsi="標楷體"/>
                <w:sz w:val="20"/>
                <w:szCs w:val="20"/>
              </w:rPr>
            </w:pP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品德教育就是要培育做人有品德</w:t>
            </w:r>
            <w:r w:rsidR="002708BF" w:rsidRPr="000A03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做事有品質</w:t>
            </w:r>
            <w:r w:rsidR="002708BF" w:rsidRPr="000A03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生活有品味的現代化學生</w:t>
            </w:r>
            <w:r w:rsidR="002708BF" w:rsidRPr="000A03BD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5D5447" w:rsidRPr="000A03BD" w:rsidTr="00A31FA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668" w:type="dxa"/>
            <w:tcBorders>
              <w:left w:val="nil"/>
              <w:bottom w:val="single" w:sz="18" w:space="0" w:color="auto"/>
              <w:right w:val="nil"/>
            </w:tcBorders>
          </w:tcPr>
          <w:p w:rsidR="005D5447" w:rsidRPr="000A03BD" w:rsidRDefault="005D5447" w:rsidP="007E4BC9">
            <w:pPr>
              <w:ind w:firstLine="400"/>
              <w:rPr>
                <w:rFonts w:ascii="標楷體" w:eastAsia="標楷體" w:hAnsi="標楷體"/>
                <w:sz w:val="20"/>
                <w:szCs w:val="20"/>
              </w:rPr>
            </w:pP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蕭美齡</w:t>
            </w:r>
          </w:p>
        </w:tc>
        <w:tc>
          <w:tcPr>
            <w:tcW w:w="850" w:type="dxa"/>
            <w:tcBorders>
              <w:left w:val="nil"/>
              <w:bottom w:val="single" w:sz="18" w:space="0" w:color="auto"/>
              <w:right w:val="nil"/>
            </w:tcBorders>
          </w:tcPr>
          <w:p w:rsidR="005D5447" w:rsidRPr="000A03BD" w:rsidRDefault="005D5447" w:rsidP="007E4BC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2010</w:t>
            </w:r>
          </w:p>
        </w:tc>
        <w:tc>
          <w:tcPr>
            <w:tcW w:w="7371" w:type="dxa"/>
            <w:tcBorders>
              <w:left w:val="nil"/>
              <w:bottom w:val="single" w:sz="18" w:space="0" w:color="auto"/>
              <w:right w:val="nil"/>
            </w:tcBorders>
          </w:tcPr>
          <w:p w:rsidR="002708BF" w:rsidRPr="000A03BD" w:rsidRDefault="005D5447" w:rsidP="002708BF">
            <w:pPr>
              <w:spacing w:line="280" w:lineRule="exact"/>
              <w:ind w:firstLine="403"/>
              <w:rPr>
                <w:rFonts w:ascii="標楷體" w:eastAsia="標楷體" w:hAnsi="標楷體"/>
                <w:sz w:val="20"/>
                <w:szCs w:val="20"/>
              </w:rPr>
            </w:pP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意指致力於通過多元的教學方法，協助學生養成道德人格</w:t>
            </w:r>
            <w:r w:rsidR="002708BF" w:rsidRPr="000A03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進行道德判斷，並</w:t>
            </w:r>
          </w:p>
          <w:p w:rsidR="005D5447" w:rsidRPr="000A03BD" w:rsidRDefault="005D5447" w:rsidP="002708BF">
            <w:pPr>
              <w:spacing w:line="280" w:lineRule="exact"/>
              <w:ind w:firstLine="403"/>
              <w:rPr>
                <w:rFonts w:ascii="標楷體" w:eastAsia="標楷體" w:hAnsi="標楷體"/>
                <w:sz w:val="20"/>
                <w:szCs w:val="20"/>
              </w:rPr>
            </w:pP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具體落實為道德行動</w:t>
            </w:r>
          </w:p>
        </w:tc>
      </w:tr>
    </w:tbl>
    <w:p w:rsidR="005D5447" w:rsidRPr="000A03BD" w:rsidRDefault="005D5447" w:rsidP="005D5447">
      <w:pPr>
        <w:rPr>
          <w:rFonts w:ascii="標楷體" w:eastAsia="標楷體" w:hAnsi="標楷體"/>
        </w:rPr>
      </w:pPr>
    </w:p>
    <w:p w:rsidR="0074381E" w:rsidRPr="000A03BD" w:rsidRDefault="005D5447" w:rsidP="00B31A82">
      <w:pPr>
        <w:adjustRightInd w:val="0"/>
        <w:spacing w:afterLines="100" w:line="360" w:lineRule="auto"/>
        <w:ind w:firstLineChars="150" w:firstLine="360"/>
        <w:rPr>
          <w:rFonts w:ascii="標楷體" w:eastAsia="標楷體" w:hAnsi="標楷體"/>
        </w:rPr>
      </w:pPr>
      <w:r w:rsidRPr="000A03BD">
        <w:rPr>
          <w:rFonts w:ascii="標楷體" w:eastAsia="標楷體" w:hAnsi="標楷體" w:hint="eastAsia"/>
        </w:rPr>
        <w:t xml:space="preserve"> </w:t>
      </w:r>
    </w:p>
    <w:p w:rsidR="005D5447" w:rsidRPr="000A03BD" w:rsidRDefault="0074381E" w:rsidP="0074381E">
      <w:pPr>
        <w:adjustRightInd w:val="0"/>
        <w:ind w:firstLineChars="150" w:firstLine="360"/>
        <w:rPr>
          <w:rFonts w:ascii="標楷體" w:eastAsia="標楷體" w:hAnsi="標楷體"/>
        </w:rPr>
      </w:pPr>
      <w:r w:rsidRPr="000A03BD">
        <w:rPr>
          <w:rFonts w:ascii="標楷體" w:eastAsia="標楷體" w:hAnsi="標楷體" w:hint="eastAsia"/>
        </w:rPr>
        <w:lastRenderedPageBreak/>
        <w:t xml:space="preserve"> </w:t>
      </w:r>
      <w:r w:rsidR="00697231" w:rsidRPr="000A03BD">
        <w:rPr>
          <w:rFonts w:ascii="標楷體" w:eastAsia="標楷體" w:hAnsi="標楷體" w:hint="eastAsia"/>
        </w:rPr>
        <w:t>教育部</w:t>
      </w:r>
      <w:proofErr w:type="gramStart"/>
      <w:r w:rsidR="00697231" w:rsidRPr="000A03BD">
        <w:rPr>
          <w:rFonts w:ascii="標楷體" w:eastAsia="標楷體" w:hAnsi="標楷體" w:hint="eastAsia"/>
        </w:rPr>
        <w:t>研</w:t>
      </w:r>
      <w:proofErr w:type="gramEnd"/>
      <w:r w:rsidR="00697231" w:rsidRPr="000A03BD">
        <w:rPr>
          <w:rFonts w:ascii="標楷體" w:eastAsia="標楷體" w:hAnsi="標楷體" w:hint="eastAsia"/>
        </w:rPr>
        <w:t>訂的「品德教育促進方案」，亦可謂包含品格教育與道德教育</w:t>
      </w:r>
      <w:r w:rsidR="005D5447" w:rsidRPr="000A03BD">
        <w:rPr>
          <w:rFonts w:ascii="標楷體" w:eastAsia="標楷體" w:hAnsi="標楷體" w:hint="eastAsia"/>
        </w:rPr>
        <w:t>，故為探討學校如何透過整體方案規劃，落實於課程活動中，發揮教育效應，達到培養學生知行合一，即採用「品德教育」一詞。</w:t>
      </w:r>
    </w:p>
    <w:p w:rsidR="00C61220" w:rsidRPr="000A03BD" w:rsidRDefault="00C61220" w:rsidP="00C61220">
      <w:pPr>
        <w:jc w:val="both"/>
        <w:rPr>
          <w:rFonts w:ascii="標楷體" w:eastAsia="標楷體" w:hAnsi="標楷體" w:cs="夹发砰-WinCharSetFFFF-H"/>
          <w:kern w:val="0"/>
        </w:rPr>
      </w:pPr>
      <w:r w:rsidRPr="000A03BD">
        <w:rPr>
          <w:rFonts w:ascii="標楷體" w:eastAsia="標楷體" w:hAnsi="標楷體" w:cs="新細明體" w:hint="eastAsia"/>
          <w:b/>
          <w:bCs/>
          <w:kern w:val="0"/>
        </w:rPr>
        <w:t>(二)品德教育之內涵</w:t>
      </w:r>
    </w:p>
    <w:p w:rsidR="00C61220" w:rsidRPr="000A03BD" w:rsidRDefault="00C61220" w:rsidP="00B31A82">
      <w:pPr>
        <w:spacing w:afterLines="100"/>
        <w:ind w:firstLineChars="200" w:firstLine="480"/>
        <w:rPr>
          <w:rFonts w:ascii="標楷體" w:eastAsia="標楷體" w:hAnsi="標楷體"/>
        </w:rPr>
      </w:pPr>
      <w:r w:rsidRPr="000A03BD">
        <w:rPr>
          <w:rFonts w:ascii="標楷體" w:eastAsia="標楷體" w:hAnsi="標楷體" w:hint="eastAsia"/>
        </w:rPr>
        <w:t>現代思潮</w:t>
      </w:r>
      <w:r w:rsidRPr="000A03BD">
        <w:rPr>
          <w:rFonts w:ascii="標楷體" w:eastAsia="標楷體" w:hAnsi="標楷體"/>
        </w:rPr>
        <w:t>正值自由開放與多元</w:t>
      </w:r>
      <w:proofErr w:type="gramStart"/>
      <w:r w:rsidRPr="000A03BD">
        <w:rPr>
          <w:rFonts w:ascii="標楷體" w:eastAsia="標楷體" w:hAnsi="標楷體"/>
        </w:rPr>
        <w:t>鉅</w:t>
      </w:r>
      <w:proofErr w:type="gramEnd"/>
      <w:r w:rsidRPr="000A03BD">
        <w:rPr>
          <w:rFonts w:ascii="標楷體" w:eastAsia="標楷體" w:hAnsi="標楷體"/>
        </w:rPr>
        <w:t>變之際</w:t>
      </w:r>
      <w:r w:rsidRPr="000A03BD">
        <w:rPr>
          <w:rFonts w:ascii="標楷體" w:eastAsia="標楷體" w:hAnsi="標楷體" w:hint="eastAsia"/>
        </w:rPr>
        <w:t>，但品德教育亙古不變擔任著，教育基礎磐石，影響著個人生活方向、態度，以及發展理社會之願景，其教育內涵勢必服應傳統文化轉化，統整既有與擷取國外文化精隨，建構新時代之價體系。以下分別從：1.品德教育的要素2.品德教育的核心價值兩方面，對品德的內涵進行探討。</w:t>
      </w:r>
    </w:p>
    <w:p w:rsidR="00400AEC" w:rsidRPr="000A03BD" w:rsidRDefault="00400AEC" w:rsidP="00400AEC">
      <w:pPr>
        <w:rPr>
          <w:rFonts w:ascii="標楷體" w:eastAsia="標楷體" w:hAnsi="標楷體"/>
          <w:b/>
        </w:rPr>
      </w:pPr>
      <w:r w:rsidRPr="000A03BD">
        <w:rPr>
          <w:rFonts w:ascii="標楷體" w:eastAsia="標楷體" w:hAnsi="標楷體" w:cs="新細明體" w:hint="eastAsia"/>
          <w:b/>
          <w:bCs/>
          <w:kern w:val="0"/>
        </w:rPr>
        <w:t>1.</w:t>
      </w:r>
      <w:r w:rsidRPr="000A03BD">
        <w:rPr>
          <w:rFonts w:ascii="標楷體" w:eastAsia="標楷體" w:hAnsi="標楷體" w:hint="eastAsia"/>
          <w:b/>
        </w:rPr>
        <w:t xml:space="preserve"> 品德教育的要素</w:t>
      </w:r>
    </w:p>
    <w:p w:rsidR="00400AEC" w:rsidRPr="000A03BD" w:rsidRDefault="00400AEC" w:rsidP="00B31A82">
      <w:pPr>
        <w:spacing w:afterLines="100"/>
        <w:ind w:firstLineChars="200" w:firstLine="480"/>
        <w:rPr>
          <w:rFonts w:ascii="標楷體" w:eastAsia="標楷體" w:hAnsi="標楷體"/>
        </w:rPr>
      </w:pPr>
      <w:r w:rsidRPr="000A03BD">
        <w:rPr>
          <w:rFonts w:ascii="標楷體" w:eastAsia="標楷體" w:hAnsi="標楷體" w:hint="eastAsia"/>
        </w:rPr>
        <w:t>在美國推動新興品德教育時，學者</w:t>
      </w:r>
      <w:proofErr w:type="spellStart"/>
      <w:r w:rsidRPr="000A03BD">
        <w:rPr>
          <w:rFonts w:ascii="標楷體" w:eastAsia="標楷體" w:hAnsi="標楷體"/>
        </w:rPr>
        <w:t>Lickona</w:t>
      </w:r>
      <w:proofErr w:type="spellEnd"/>
      <w:r w:rsidRPr="000A03BD">
        <w:rPr>
          <w:rFonts w:ascii="標楷體" w:eastAsia="標楷體" w:hAnsi="標楷體" w:hint="eastAsia"/>
        </w:rPr>
        <w:t>(</w:t>
      </w:r>
      <w:r w:rsidRPr="000A03BD">
        <w:rPr>
          <w:rFonts w:ascii="標楷體" w:eastAsia="標楷體" w:hAnsi="標楷體"/>
        </w:rPr>
        <w:t>1991</w:t>
      </w:r>
      <w:r w:rsidRPr="000A03BD">
        <w:rPr>
          <w:rFonts w:ascii="標楷體" w:eastAsia="標楷體" w:hAnsi="標楷體" w:hint="eastAsia"/>
        </w:rPr>
        <w:t>)界定良好的品德包含</w:t>
      </w:r>
      <w:proofErr w:type="gramStart"/>
      <w:r w:rsidRPr="000A03BD">
        <w:rPr>
          <w:rFonts w:ascii="標楷體" w:eastAsia="標楷體" w:hAnsi="標楷體" w:hint="eastAsia"/>
        </w:rPr>
        <w:t>知善、愛善</w:t>
      </w:r>
      <w:proofErr w:type="gramEnd"/>
      <w:r w:rsidRPr="000A03BD">
        <w:rPr>
          <w:rFonts w:ascii="標楷體" w:eastAsia="標楷體" w:hAnsi="標楷體" w:hint="eastAsia"/>
        </w:rPr>
        <w:t>及行善三個部份，以上三者，皆須建立於遵守道德生活，實踐道德行為，故完備的品德教育內涵，應當從三個層面探討：</w:t>
      </w:r>
      <w:r w:rsidRPr="000A03BD">
        <w:rPr>
          <w:rStyle w:val="A40"/>
          <w:rFonts w:ascii="標楷體" w:eastAsia="標楷體" w:hAnsi="標楷體" w:hint="eastAsia"/>
          <w:sz w:val="24"/>
          <w:szCs w:val="24"/>
        </w:rPr>
        <w:t>道德認知（</w:t>
      </w:r>
      <w:r w:rsidRPr="000A03BD">
        <w:rPr>
          <w:rStyle w:val="A40"/>
          <w:rFonts w:ascii="標楷體" w:eastAsia="標楷體" w:hAnsi="標楷體"/>
          <w:sz w:val="24"/>
          <w:szCs w:val="24"/>
        </w:rPr>
        <w:t>moral knowing</w:t>
      </w:r>
      <w:r w:rsidRPr="000A03BD">
        <w:rPr>
          <w:rStyle w:val="A40"/>
          <w:rFonts w:ascii="標楷體" w:eastAsia="標楷體" w:hAnsi="標楷體" w:hint="eastAsia"/>
          <w:sz w:val="24"/>
          <w:szCs w:val="24"/>
        </w:rPr>
        <w:t>）、道德情感（</w:t>
      </w:r>
      <w:r w:rsidRPr="000A03BD">
        <w:rPr>
          <w:rStyle w:val="A40"/>
          <w:rFonts w:ascii="標楷體" w:eastAsia="標楷體" w:hAnsi="標楷體"/>
          <w:sz w:val="24"/>
          <w:szCs w:val="24"/>
        </w:rPr>
        <w:t>moral feeling</w:t>
      </w:r>
      <w:r w:rsidRPr="000A03BD">
        <w:rPr>
          <w:rStyle w:val="A40"/>
          <w:rFonts w:ascii="標楷體" w:eastAsia="標楷體" w:hAnsi="標楷體" w:hint="eastAsia"/>
          <w:sz w:val="24"/>
          <w:szCs w:val="24"/>
        </w:rPr>
        <w:t>）及道德行動（</w:t>
      </w:r>
      <w:r w:rsidRPr="000A03BD">
        <w:rPr>
          <w:rStyle w:val="A40"/>
          <w:rFonts w:ascii="標楷體" w:eastAsia="標楷體" w:hAnsi="標楷體"/>
          <w:sz w:val="24"/>
          <w:szCs w:val="24"/>
        </w:rPr>
        <w:t>moral action</w:t>
      </w:r>
      <w:r w:rsidRPr="000A03BD">
        <w:rPr>
          <w:rStyle w:val="A40"/>
          <w:rFonts w:ascii="標楷體" w:eastAsia="標楷體" w:hAnsi="標楷體" w:hint="eastAsia"/>
          <w:sz w:val="24"/>
          <w:szCs w:val="24"/>
        </w:rPr>
        <w:t>）；有了前兩部分（道德認知、道德情感）最為基礎，方能有道德行為表現，</w:t>
      </w:r>
      <w:proofErr w:type="spellStart"/>
      <w:r w:rsidRPr="000A03BD">
        <w:rPr>
          <w:rStyle w:val="A40"/>
          <w:rFonts w:ascii="標楷體" w:eastAsia="標楷體" w:hAnsi="標楷體"/>
          <w:sz w:val="24"/>
          <w:szCs w:val="24"/>
        </w:rPr>
        <w:t>Lickona</w:t>
      </w:r>
      <w:proofErr w:type="spellEnd"/>
      <w:r w:rsidRPr="000A03BD">
        <w:rPr>
          <w:rStyle w:val="A40"/>
          <w:rFonts w:ascii="標楷體" w:eastAsia="標楷體" w:hAnsi="標楷體" w:hint="eastAsia"/>
          <w:sz w:val="24"/>
          <w:szCs w:val="24"/>
        </w:rPr>
        <w:t>（</w:t>
      </w:r>
      <w:r w:rsidRPr="000A03BD">
        <w:rPr>
          <w:rStyle w:val="A40"/>
          <w:rFonts w:ascii="標楷體" w:eastAsia="標楷體" w:hAnsi="標楷體"/>
          <w:sz w:val="24"/>
          <w:szCs w:val="24"/>
        </w:rPr>
        <w:t>1991</w:t>
      </w:r>
      <w:r w:rsidRPr="000A03BD">
        <w:rPr>
          <w:rStyle w:val="A40"/>
          <w:rFonts w:ascii="標楷體" w:eastAsia="標楷體" w:hAnsi="標楷體" w:hint="eastAsia"/>
          <w:sz w:val="24"/>
          <w:szCs w:val="24"/>
        </w:rPr>
        <w:t>）認為如有良好的道德認知及道德情感，個體將較可能做出他所知道且認為是對的事，學者</w:t>
      </w:r>
      <w:r w:rsidRPr="000A03BD">
        <w:rPr>
          <w:rFonts w:ascii="標楷體" w:eastAsia="標楷體" w:hAnsi="標楷體" w:hint="eastAsia"/>
        </w:rPr>
        <w:t>Doyle ( 1997)提到良善的品格教育有三個要素（引自</w:t>
      </w:r>
      <w:r w:rsidR="0045624A" w:rsidRPr="000A03BD">
        <w:rPr>
          <w:rFonts w:ascii="標楷體" w:eastAsia="標楷體" w:hAnsi="標楷體"/>
        </w:rPr>
        <w:t>李珀，</w:t>
      </w:r>
      <w:r w:rsidR="0045624A" w:rsidRPr="000A03BD">
        <w:rPr>
          <w:rFonts w:ascii="標楷體" w:eastAsia="標楷體" w:hAnsi="標楷體" w:hint="eastAsia"/>
        </w:rPr>
        <w:t>2005</w:t>
      </w:r>
      <w:r w:rsidRPr="000A03BD">
        <w:rPr>
          <w:rFonts w:ascii="標楷體" w:eastAsia="標楷體" w:hAnsi="標楷體" w:hint="eastAsia"/>
        </w:rPr>
        <w:t>）：實例、</w:t>
      </w:r>
      <w:proofErr w:type="gramStart"/>
      <w:r w:rsidRPr="000A03BD">
        <w:rPr>
          <w:rFonts w:ascii="標楷體" w:eastAsia="標楷體" w:hAnsi="標楷體" w:hint="eastAsia"/>
        </w:rPr>
        <w:t>研</w:t>
      </w:r>
      <w:proofErr w:type="gramEnd"/>
      <w:r w:rsidRPr="000A03BD">
        <w:rPr>
          <w:rFonts w:ascii="標楷體" w:eastAsia="標楷體" w:hAnsi="標楷體" w:hint="eastAsia"/>
        </w:rPr>
        <w:t>讀和操作，價值要經由實作來學習，從實作中養成習慣，</w:t>
      </w:r>
      <w:r w:rsidR="0045624A" w:rsidRPr="000A03BD">
        <w:rPr>
          <w:rFonts w:ascii="標楷體" w:eastAsia="標楷體" w:hAnsi="標楷體" w:hint="eastAsia"/>
        </w:rPr>
        <w:t>皆指</w:t>
      </w:r>
      <w:r w:rsidRPr="000A03BD">
        <w:rPr>
          <w:rFonts w:ascii="標楷體" w:eastAsia="標楷體" w:hAnsi="標楷體" w:hint="eastAsia"/>
        </w:rPr>
        <w:t>出實踐的重要性</w:t>
      </w:r>
      <w:r w:rsidRPr="000A03BD">
        <w:rPr>
          <w:rStyle w:val="A40"/>
          <w:rFonts w:ascii="標楷體" w:eastAsia="標楷體" w:hAnsi="標楷體" w:hint="eastAsia"/>
          <w:sz w:val="24"/>
          <w:szCs w:val="24"/>
        </w:rPr>
        <w:t>。然而，當個體瞭解或知覺到應如何行動時，也常有未付諸行動的情形，</w:t>
      </w:r>
      <w:proofErr w:type="spellStart"/>
      <w:r w:rsidRPr="000A03BD">
        <w:rPr>
          <w:rStyle w:val="A40"/>
          <w:rFonts w:ascii="標楷體" w:eastAsia="標楷體" w:hAnsi="標楷體"/>
          <w:sz w:val="24"/>
          <w:szCs w:val="24"/>
        </w:rPr>
        <w:t>Lickona</w:t>
      </w:r>
      <w:proofErr w:type="spellEnd"/>
      <w:r w:rsidRPr="000A03BD">
        <w:rPr>
          <w:rStyle w:val="A40"/>
          <w:rFonts w:ascii="標楷體" w:eastAsia="標楷體" w:hAnsi="標楷體" w:hint="eastAsia"/>
          <w:sz w:val="24"/>
          <w:szCs w:val="24"/>
        </w:rPr>
        <w:t>（</w:t>
      </w:r>
      <w:r w:rsidRPr="000A03BD">
        <w:rPr>
          <w:rStyle w:val="A40"/>
          <w:rFonts w:ascii="標楷體" w:eastAsia="標楷體" w:hAnsi="標楷體"/>
          <w:sz w:val="24"/>
          <w:szCs w:val="24"/>
        </w:rPr>
        <w:t>1991</w:t>
      </w:r>
      <w:r w:rsidRPr="000A03BD">
        <w:rPr>
          <w:rStyle w:val="A40"/>
          <w:rFonts w:ascii="標楷體" w:eastAsia="標楷體" w:hAnsi="標楷體" w:hint="eastAsia"/>
          <w:sz w:val="24"/>
          <w:szCs w:val="24"/>
        </w:rPr>
        <w:t>）歸納可能是欠缺下列</w:t>
      </w:r>
      <w:proofErr w:type="gramStart"/>
      <w:r w:rsidRPr="000A03BD">
        <w:rPr>
          <w:rStyle w:val="A40"/>
          <w:rFonts w:ascii="標楷體" w:eastAsia="標楷體" w:hAnsi="標楷體" w:hint="eastAsia"/>
          <w:sz w:val="24"/>
          <w:szCs w:val="24"/>
        </w:rPr>
        <w:t>三</w:t>
      </w:r>
      <w:proofErr w:type="gramEnd"/>
      <w:r w:rsidRPr="000A03BD">
        <w:rPr>
          <w:rStyle w:val="A40"/>
          <w:rFonts w:ascii="標楷體" w:eastAsia="標楷體" w:hAnsi="標楷體" w:hint="eastAsia"/>
          <w:sz w:val="24"/>
          <w:szCs w:val="24"/>
        </w:rPr>
        <w:t>項所致（引自</w:t>
      </w:r>
      <w:r w:rsidR="00A109D3" w:rsidRPr="000A03BD">
        <w:rPr>
          <w:rFonts w:ascii="標楷體" w:eastAsia="標楷體" w:hAnsi="標楷體" w:hint="eastAsia"/>
        </w:rPr>
        <w:t>王</w:t>
      </w:r>
      <w:r w:rsidRPr="000A03BD">
        <w:rPr>
          <w:rFonts w:ascii="標楷體" w:eastAsia="標楷體" w:hAnsi="標楷體" w:hint="eastAsia"/>
        </w:rPr>
        <w:t>金國，2010</w:t>
      </w:r>
      <w:r w:rsidRPr="000A03BD">
        <w:rPr>
          <w:rStyle w:val="A40"/>
          <w:rFonts w:ascii="標楷體" w:eastAsia="標楷體" w:hAnsi="標楷體" w:hint="eastAsia"/>
          <w:sz w:val="24"/>
          <w:szCs w:val="24"/>
        </w:rPr>
        <w:t>）</w:t>
      </w:r>
      <w:r w:rsidR="006E7548" w:rsidRPr="000A03BD">
        <w:rPr>
          <w:rStyle w:val="A40"/>
          <w:rFonts w:ascii="標楷體" w:eastAsia="標楷體" w:hAnsi="標楷體" w:hint="eastAsia"/>
          <w:sz w:val="24"/>
          <w:szCs w:val="24"/>
        </w:rPr>
        <w:t>，</w:t>
      </w:r>
      <w:r w:rsidRPr="000A03BD">
        <w:rPr>
          <w:rStyle w:val="A40"/>
          <w:rFonts w:ascii="標楷體" w:eastAsia="標楷體" w:hAnsi="標楷體" w:hint="eastAsia"/>
          <w:sz w:val="24"/>
          <w:szCs w:val="24"/>
        </w:rPr>
        <w:t>(1)能力（</w:t>
      </w:r>
      <w:r w:rsidRPr="000A03BD">
        <w:rPr>
          <w:rStyle w:val="A40"/>
          <w:rFonts w:ascii="標楷體" w:eastAsia="標楷體" w:hAnsi="標楷體"/>
          <w:sz w:val="24"/>
          <w:szCs w:val="24"/>
        </w:rPr>
        <w:t>competence</w:t>
      </w:r>
      <w:r w:rsidRPr="000A03BD">
        <w:rPr>
          <w:rStyle w:val="A40"/>
          <w:rFonts w:ascii="標楷體" w:eastAsia="標楷體" w:hAnsi="標楷體" w:hint="eastAsia"/>
          <w:sz w:val="24"/>
          <w:szCs w:val="24"/>
        </w:rPr>
        <w:t>）：係指一種將道德判斷及情感有效轉化為道德行動的能力。許多人都知道要妥善平和地解決衝突，但卻往往做不到，這就是欠缺傾聽、溝通及尋求雙方均可接受之方案的能力。(2)意志（</w:t>
      </w:r>
      <w:r w:rsidRPr="000A03BD">
        <w:rPr>
          <w:rStyle w:val="A40"/>
          <w:rFonts w:ascii="標楷體" w:eastAsia="標楷體" w:hAnsi="標楷體"/>
          <w:sz w:val="24"/>
          <w:szCs w:val="24"/>
        </w:rPr>
        <w:t>will</w:t>
      </w:r>
      <w:r w:rsidRPr="000A03BD">
        <w:rPr>
          <w:rStyle w:val="A40"/>
          <w:rFonts w:ascii="標楷體" w:eastAsia="標楷體" w:hAnsi="標楷體" w:hint="eastAsia"/>
          <w:sz w:val="24"/>
          <w:szCs w:val="24"/>
        </w:rPr>
        <w:t>）：在面臨道德判斷情境時，正確的選擇往往是較困難執行的那個方案。如果想要執的動力，它是道德勇氣的核心。(3)習慣（</w:t>
      </w:r>
      <w:r w:rsidRPr="000A03BD">
        <w:rPr>
          <w:rStyle w:val="A40"/>
          <w:rFonts w:ascii="標楷體" w:eastAsia="標楷體" w:hAnsi="標楷體"/>
          <w:sz w:val="24"/>
          <w:szCs w:val="24"/>
        </w:rPr>
        <w:t>habit</w:t>
      </w:r>
      <w:r w:rsidRPr="000A03BD">
        <w:rPr>
          <w:rStyle w:val="A40"/>
          <w:rFonts w:ascii="標楷體" w:eastAsia="標楷體" w:hAnsi="標楷體" w:hint="eastAsia"/>
          <w:sz w:val="24"/>
          <w:szCs w:val="24"/>
        </w:rPr>
        <w:t>）：在多數情境中，人們在從事道德行動時，往往不會有意識地思考「何者行道德行為，則需要強烈的意志，這股意志是一種自我認為應該如何做是正確的選擇」，這純然是習慣的力量使然，此也突顯培養良好習慣的重要性。</w:t>
      </w:r>
    </w:p>
    <w:p w:rsidR="00400AEC" w:rsidRPr="000A03BD" w:rsidRDefault="00400AEC" w:rsidP="00005FDE">
      <w:pPr>
        <w:ind w:firstLineChars="200" w:firstLine="480"/>
        <w:rPr>
          <w:rFonts w:ascii="標楷體" w:eastAsia="標楷體" w:hAnsi="標楷體"/>
        </w:rPr>
      </w:pPr>
      <w:r w:rsidRPr="000A03BD">
        <w:rPr>
          <w:rFonts w:ascii="標楷體" w:eastAsia="標楷體" w:hAnsi="標楷體" w:hint="eastAsia"/>
        </w:rPr>
        <w:t>國內學者李琪明</w:t>
      </w:r>
      <w:r w:rsidRPr="000A03BD">
        <w:rPr>
          <w:rFonts w:ascii="標楷體" w:eastAsia="標楷體" w:hAnsi="標楷體"/>
        </w:rPr>
        <w:t>(2004)</w:t>
      </w:r>
      <w:r w:rsidRPr="000A03BD">
        <w:rPr>
          <w:rFonts w:ascii="標楷體" w:eastAsia="標楷體" w:hAnsi="標楷體" w:hint="eastAsia"/>
        </w:rPr>
        <w:t>認為處當代民主、自由、開放社會之品德教育，其重要內涵有四：1</w:t>
      </w:r>
      <w:r w:rsidR="004847E3" w:rsidRPr="000A03BD">
        <w:rPr>
          <w:rFonts w:ascii="標楷體" w:eastAsia="標楷體" w:hAnsi="標楷體" w:hint="eastAsia"/>
        </w:rPr>
        <w:t>.</w:t>
      </w:r>
      <w:r w:rsidRPr="000A03BD">
        <w:rPr>
          <w:rFonts w:ascii="標楷體" w:eastAsia="標楷體" w:hAnsi="標楷體" w:hint="eastAsia"/>
        </w:rPr>
        <w:t>德教育是</w:t>
      </w:r>
      <w:proofErr w:type="gramStart"/>
      <w:r w:rsidRPr="000A03BD">
        <w:rPr>
          <w:rFonts w:ascii="標楷體" w:eastAsia="標楷體" w:hAnsi="標楷體" w:hint="eastAsia"/>
        </w:rPr>
        <w:t>兼顧知善</w:t>
      </w:r>
      <w:proofErr w:type="gramEnd"/>
      <w:r w:rsidRPr="000A03BD">
        <w:rPr>
          <w:rFonts w:ascii="標楷體" w:eastAsia="標楷體" w:hAnsi="標楷體" w:hint="eastAsia"/>
        </w:rPr>
        <w:t>、樂善、行善等多面向教育歷程與結果，非僅限於知易行難。2</w:t>
      </w:r>
      <w:r w:rsidR="004847E3" w:rsidRPr="000A03BD">
        <w:rPr>
          <w:rFonts w:ascii="標楷體" w:eastAsia="標楷體" w:hAnsi="標楷體" w:hint="eastAsia"/>
        </w:rPr>
        <w:t>.</w:t>
      </w:r>
      <w:r w:rsidRPr="000A03BD">
        <w:rPr>
          <w:rFonts w:ascii="標楷體" w:eastAsia="標楷體" w:hAnsi="標楷體" w:hint="eastAsia"/>
        </w:rPr>
        <w:t>品德教育係引領學生由</w:t>
      </w:r>
      <w:proofErr w:type="gramStart"/>
      <w:r w:rsidRPr="000A03BD">
        <w:rPr>
          <w:rFonts w:ascii="標楷體" w:eastAsia="標楷體" w:hAnsi="標楷體" w:hint="eastAsia"/>
        </w:rPr>
        <w:t>他律至自律</w:t>
      </w:r>
      <w:proofErr w:type="gramEnd"/>
      <w:r w:rsidRPr="000A03BD">
        <w:rPr>
          <w:rFonts w:ascii="標楷體" w:eastAsia="標楷體" w:hAnsi="標楷體" w:hint="eastAsia"/>
        </w:rPr>
        <w:t>之全人教育，而非僅限於生活常規。</w:t>
      </w:r>
      <w:r w:rsidRPr="000A03BD">
        <w:rPr>
          <w:rFonts w:ascii="標楷體" w:eastAsia="標楷體" w:hAnsi="標楷體"/>
        </w:rPr>
        <w:t>3</w:t>
      </w:r>
      <w:r w:rsidR="004847E3" w:rsidRPr="000A03BD">
        <w:rPr>
          <w:rFonts w:ascii="標楷體" w:eastAsia="標楷體" w:hAnsi="標楷體" w:hint="eastAsia"/>
        </w:rPr>
        <w:t>.</w:t>
      </w:r>
      <w:r w:rsidRPr="000A03BD">
        <w:rPr>
          <w:rFonts w:ascii="標楷體" w:eastAsia="標楷體" w:hAnsi="標楷體" w:hint="eastAsia"/>
        </w:rPr>
        <w:t>品德教育含</w:t>
      </w:r>
      <w:proofErr w:type="gramStart"/>
      <w:r w:rsidRPr="000A03BD">
        <w:rPr>
          <w:rFonts w:ascii="標楷體" w:eastAsia="標楷體" w:hAnsi="標楷體" w:hint="eastAsia"/>
        </w:rPr>
        <w:t>括</w:t>
      </w:r>
      <w:proofErr w:type="gramEnd"/>
      <w:r w:rsidRPr="000A03BD">
        <w:rPr>
          <w:rFonts w:ascii="標楷體" w:eastAsia="標楷體" w:hAnsi="標楷體" w:hint="eastAsia"/>
        </w:rPr>
        <w:t>了個人修養（個人道德）、人際關係（偶性道德）、公民資質（公共道德）以及過程價值（溝通、論辯等能力）之多面向教育，並非侷限於個人私德。</w:t>
      </w:r>
      <w:r w:rsidRPr="000A03BD">
        <w:rPr>
          <w:rFonts w:ascii="標楷體" w:eastAsia="標楷體" w:hAnsi="標楷體"/>
        </w:rPr>
        <w:t>4</w:t>
      </w:r>
      <w:r w:rsidR="004847E3" w:rsidRPr="000A03BD">
        <w:rPr>
          <w:rFonts w:ascii="標楷體" w:eastAsia="標楷體" w:hAnsi="標楷體" w:hint="eastAsia"/>
        </w:rPr>
        <w:t>.</w:t>
      </w:r>
      <w:r w:rsidRPr="000A03BD">
        <w:rPr>
          <w:rFonts w:ascii="標楷體" w:eastAsia="標楷體" w:hAnsi="標楷體" w:hint="eastAsia"/>
        </w:rPr>
        <w:t>品德教育乃對有關善之核心價值、原則及其脈絡，不斷反省與批判之教育動態歷程，絕非單指文化傳統之復興，而在於文化精髓融合現代精神之創新轉化。</w:t>
      </w:r>
    </w:p>
    <w:p w:rsidR="00005FDE" w:rsidRPr="000A03BD" w:rsidRDefault="00005FDE" w:rsidP="00005FDE">
      <w:pPr>
        <w:rPr>
          <w:rFonts w:ascii="標楷體" w:eastAsia="標楷體" w:hAnsi="標楷體"/>
        </w:rPr>
      </w:pPr>
    </w:p>
    <w:p w:rsidR="00005FDE" w:rsidRPr="000A03BD" w:rsidRDefault="00005FDE" w:rsidP="00005FDE">
      <w:pPr>
        <w:rPr>
          <w:rFonts w:ascii="標楷體" w:eastAsia="標楷體" w:hAnsi="標楷體"/>
        </w:rPr>
      </w:pPr>
      <w:r w:rsidRPr="000A03BD">
        <w:rPr>
          <w:rFonts w:ascii="標楷體" w:eastAsia="標楷體" w:hAnsi="標楷體" w:hint="eastAsia"/>
        </w:rPr>
        <w:t>2.品德教育核心價值</w:t>
      </w:r>
    </w:p>
    <w:p w:rsidR="00236A05" w:rsidRPr="000A03BD" w:rsidRDefault="00236A05" w:rsidP="00236A05">
      <w:pPr>
        <w:rPr>
          <w:rFonts w:ascii="標楷體" w:eastAsia="標楷體" w:hAnsi="標楷體"/>
        </w:rPr>
      </w:pPr>
      <w:r w:rsidRPr="000A03BD">
        <w:rPr>
          <w:rFonts w:ascii="標楷體" w:eastAsia="標楷體" w:hAnsi="標楷體" w:hint="eastAsia"/>
        </w:rPr>
        <w:t xml:space="preserve">    在推展品德教育歷程中，首當之</w:t>
      </w:r>
      <w:proofErr w:type="gramStart"/>
      <w:r w:rsidRPr="000A03BD">
        <w:rPr>
          <w:rFonts w:ascii="標楷體" w:eastAsia="標楷體" w:hAnsi="標楷體" w:hint="eastAsia"/>
        </w:rPr>
        <w:t>務</w:t>
      </w:r>
      <w:proofErr w:type="gramEnd"/>
      <w:r w:rsidRPr="000A03BD">
        <w:rPr>
          <w:rFonts w:ascii="標楷體" w:eastAsia="標楷體" w:hAnsi="標楷體" w:hint="eastAsia"/>
        </w:rPr>
        <w:t>是教導青少年瞭解且建立自身「核心價值」（</w:t>
      </w:r>
      <w:r w:rsidRPr="000A03BD">
        <w:rPr>
          <w:rFonts w:ascii="標楷體" w:eastAsia="標楷體" w:hAnsi="標楷體"/>
        </w:rPr>
        <w:t>core value</w:t>
      </w:r>
      <w:r w:rsidRPr="000A03BD">
        <w:rPr>
          <w:rFonts w:ascii="標楷體" w:eastAsia="標楷體" w:hAnsi="標楷體" w:hint="eastAsia"/>
        </w:rPr>
        <w:t>）（</w:t>
      </w:r>
      <w:proofErr w:type="spellStart"/>
      <w:r w:rsidRPr="000A03BD">
        <w:rPr>
          <w:rFonts w:ascii="標楷體" w:eastAsia="標楷體" w:hAnsi="標楷體" w:hint="eastAsia"/>
        </w:rPr>
        <w:t>Lickona</w:t>
      </w:r>
      <w:proofErr w:type="spellEnd"/>
      <w:r w:rsidRPr="000A03BD">
        <w:rPr>
          <w:rFonts w:ascii="標楷體" w:eastAsia="標楷體" w:hAnsi="標楷體" w:hint="eastAsia"/>
        </w:rPr>
        <w:t>，1993），所謂「品德核心價值」係指人們面對自我或他人言行，</w:t>
      </w:r>
      <w:proofErr w:type="gramStart"/>
      <w:r w:rsidRPr="000A03BD">
        <w:rPr>
          <w:rFonts w:ascii="標楷體" w:eastAsia="標楷體" w:hAnsi="標楷體" w:hint="eastAsia"/>
        </w:rPr>
        <w:t>基於知善</w:t>
      </w:r>
      <w:proofErr w:type="gramEnd"/>
      <w:r w:rsidRPr="000A03BD">
        <w:rPr>
          <w:rFonts w:ascii="標楷體" w:eastAsia="標楷體" w:hAnsi="標楷體" w:hint="eastAsia"/>
        </w:rPr>
        <w:t>、樂善及行善之道德原則，加以判斷、感受或行動之內在根源與重要依據，其不僅可彰顯個人道德品質，並可進一步</w:t>
      </w:r>
      <w:proofErr w:type="gramStart"/>
      <w:r w:rsidRPr="000A03BD">
        <w:rPr>
          <w:rFonts w:ascii="標楷體" w:eastAsia="標楷體" w:hAnsi="標楷體" w:hint="eastAsia"/>
        </w:rPr>
        <w:t>形塑社群</w:t>
      </w:r>
      <w:proofErr w:type="gramEnd"/>
      <w:r w:rsidRPr="000A03BD">
        <w:rPr>
          <w:rFonts w:ascii="標楷體" w:eastAsia="標楷體" w:hAnsi="標楷體" w:hint="eastAsia"/>
        </w:rPr>
        <w:t>道德文化：諸如尊重生命、孝親尊長、負責盡責、誠實信用、自主自律、公平正義、行善關懷等（教育部，2009）。這些核心價值也是學校推動品德教育的主要方向，因此需進一步瞭解其內涵。</w:t>
      </w:r>
    </w:p>
    <w:p w:rsidR="00236A05" w:rsidRPr="000A03BD" w:rsidRDefault="00236A05" w:rsidP="00236A05">
      <w:pPr>
        <w:rPr>
          <w:rFonts w:ascii="標楷體" w:eastAsia="標楷體" w:hAnsi="標楷體"/>
        </w:rPr>
      </w:pPr>
      <w:r w:rsidRPr="000A03BD">
        <w:rPr>
          <w:rFonts w:ascii="標楷體" w:eastAsia="標楷體" w:hAnsi="標楷體" w:hint="eastAsia"/>
        </w:rPr>
        <w:t xml:space="preserve">     核心價值內涵，國內外許多學者及機構，紛紛提出許多項目，以下分別</w:t>
      </w:r>
      <w:proofErr w:type="gramStart"/>
      <w:r w:rsidRPr="000A03BD">
        <w:rPr>
          <w:rFonts w:ascii="標楷體" w:eastAsia="標楷體" w:hAnsi="標楷體" w:hint="eastAsia"/>
        </w:rPr>
        <w:t>介紹於表</w:t>
      </w:r>
      <w:proofErr w:type="gramEnd"/>
      <w:r w:rsidR="00CE36DC" w:rsidRPr="000A03BD">
        <w:rPr>
          <w:rFonts w:ascii="標楷體" w:eastAsia="標楷體" w:hAnsi="標楷體" w:hint="eastAsia"/>
        </w:rPr>
        <w:t>2</w:t>
      </w:r>
      <w:r w:rsidRPr="000A03BD">
        <w:rPr>
          <w:rFonts w:ascii="標楷體" w:eastAsia="標楷體" w:hAnsi="標楷體" w:hint="eastAsia"/>
        </w:rPr>
        <w:t>。</w:t>
      </w:r>
    </w:p>
    <w:p w:rsidR="00724DCC" w:rsidRPr="000A03BD" w:rsidRDefault="00724DCC" w:rsidP="004847E3">
      <w:pPr>
        <w:widowControl/>
        <w:ind w:firstLineChars="59" w:firstLine="142"/>
        <w:jc w:val="both"/>
        <w:rPr>
          <w:rFonts w:ascii="標楷體" w:eastAsia="標楷體" w:hAnsi="標楷體" w:cs="新細明體"/>
          <w:b/>
          <w:bCs/>
          <w:kern w:val="0"/>
        </w:rPr>
      </w:pPr>
    </w:p>
    <w:p w:rsidR="00C04593" w:rsidRPr="000A03BD" w:rsidRDefault="00724DCC" w:rsidP="004847E3">
      <w:pPr>
        <w:widowControl/>
        <w:ind w:leftChars="-300" w:left="718" w:hangingChars="599" w:hanging="1438"/>
        <w:jc w:val="both"/>
        <w:rPr>
          <w:rFonts w:ascii="標楷體" w:eastAsia="標楷體" w:hAnsi="標楷體" w:cs="細明體"/>
          <w:kern w:val="0"/>
        </w:rPr>
      </w:pPr>
      <w:r w:rsidRPr="000A03BD">
        <w:rPr>
          <w:rFonts w:ascii="標楷體" w:eastAsia="標楷體" w:hAnsi="標楷體" w:cs="新細明體" w:hint="eastAsia"/>
          <w:bCs/>
          <w:kern w:val="0"/>
        </w:rPr>
        <w:t xml:space="preserve">    </w:t>
      </w:r>
      <w:r w:rsidR="00F81B85" w:rsidRPr="000A03BD">
        <w:rPr>
          <w:rFonts w:ascii="標楷體" w:eastAsia="標楷體" w:hAnsi="標楷體" w:cs="新細明體" w:hint="eastAsia"/>
          <w:bCs/>
          <w:kern w:val="0"/>
        </w:rPr>
        <w:t xml:space="preserve">       </w:t>
      </w:r>
    </w:p>
    <w:p w:rsidR="000D6E26" w:rsidRPr="000A03BD" w:rsidRDefault="000D6E26" w:rsidP="00E307AF">
      <w:pPr>
        <w:ind w:left="1000" w:hangingChars="500" w:hanging="1000"/>
        <w:jc w:val="right"/>
        <w:rPr>
          <w:rFonts w:ascii="標楷體" w:eastAsia="標楷體" w:hAnsi="標楷體"/>
          <w:i/>
          <w:sz w:val="20"/>
          <w:szCs w:val="20"/>
        </w:rPr>
      </w:pPr>
    </w:p>
    <w:p w:rsidR="003A5F90" w:rsidRPr="000A03BD" w:rsidRDefault="003A5F90" w:rsidP="003A5F90">
      <w:pPr>
        <w:rPr>
          <w:rFonts w:ascii="標楷體" w:eastAsia="標楷體" w:hAnsi="標楷體"/>
        </w:rPr>
      </w:pPr>
      <w:r w:rsidRPr="000A03BD">
        <w:rPr>
          <w:rFonts w:ascii="標楷體" w:eastAsia="標楷體" w:hAnsi="標楷體" w:hint="eastAsia"/>
          <w:b/>
        </w:rPr>
        <w:t>表2</w:t>
      </w:r>
      <w:r w:rsidR="00CD4602" w:rsidRPr="000A03BD">
        <w:rPr>
          <w:rFonts w:ascii="標楷體" w:eastAsia="標楷體" w:hAnsi="標楷體" w:hint="eastAsia"/>
          <w:b/>
        </w:rPr>
        <w:t xml:space="preserve">  </w:t>
      </w:r>
      <w:r w:rsidRPr="000A03BD">
        <w:rPr>
          <w:rFonts w:ascii="標楷體" w:eastAsia="標楷體" w:hAnsi="標楷體" w:hint="eastAsia"/>
          <w:b/>
        </w:rPr>
        <w:t>品德教育核心價值之內涵</w:t>
      </w:r>
    </w:p>
    <w:tbl>
      <w:tblPr>
        <w:tblStyle w:val="a8"/>
        <w:tblW w:w="0" w:type="auto"/>
        <w:tblLook w:val="04A0"/>
      </w:tblPr>
      <w:tblGrid>
        <w:gridCol w:w="2518"/>
        <w:gridCol w:w="6946"/>
      </w:tblGrid>
      <w:tr w:rsidR="003A5F90" w:rsidRPr="000A03BD" w:rsidTr="003A5F90">
        <w:tc>
          <w:tcPr>
            <w:tcW w:w="2518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</w:tcPr>
          <w:p w:rsidR="003A5F90" w:rsidRPr="000A03BD" w:rsidRDefault="003A5F90" w:rsidP="007E4BC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機構、學者／計畫(年代)</w:t>
            </w:r>
          </w:p>
        </w:tc>
        <w:tc>
          <w:tcPr>
            <w:tcW w:w="6946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</w:tcPr>
          <w:p w:rsidR="003A5F90" w:rsidRPr="000A03BD" w:rsidRDefault="003A5F90" w:rsidP="003A5F90">
            <w:pPr>
              <w:ind w:firstLineChars="800" w:firstLine="1600"/>
              <w:rPr>
                <w:rFonts w:ascii="標楷體" w:eastAsia="標楷體" w:hAnsi="標楷體"/>
                <w:sz w:val="20"/>
                <w:szCs w:val="20"/>
              </w:rPr>
            </w:pP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品德教育核心價值</w:t>
            </w:r>
          </w:p>
        </w:tc>
      </w:tr>
      <w:tr w:rsidR="003A5F90" w:rsidRPr="000A03BD" w:rsidTr="003A5F90">
        <w:tc>
          <w:tcPr>
            <w:tcW w:w="2518" w:type="dxa"/>
            <w:tcBorders>
              <w:left w:val="nil"/>
              <w:right w:val="nil"/>
            </w:tcBorders>
          </w:tcPr>
          <w:p w:rsidR="003A5F90" w:rsidRPr="000A03BD" w:rsidRDefault="003A5F90" w:rsidP="007E4BC9">
            <w:pPr>
              <w:adjustRightInd w:val="0"/>
              <w:rPr>
                <w:rFonts w:ascii="標楷體" w:eastAsia="標楷體" w:hAnsi="標楷體"/>
                <w:sz w:val="20"/>
                <w:szCs w:val="20"/>
              </w:rPr>
            </w:pP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美國</w:t>
            </w:r>
          </w:p>
          <w:p w:rsidR="003A5F90" w:rsidRPr="000A03BD" w:rsidRDefault="003A5F90" w:rsidP="007E4BC9">
            <w:pPr>
              <w:adjustRightInd w:val="0"/>
              <w:rPr>
                <w:rFonts w:ascii="標楷體" w:eastAsia="標楷體" w:hAnsi="標楷體"/>
                <w:sz w:val="20"/>
                <w:szCs w:val="20"/>
              </w:rPr>
            </w:pPr>
            <w:r w:rsidRPr="000A03BD">
              <w:rPr>
                <w:rFonts w:ascii="標楷體" w:eastAsia="標楷體" w:hAnsi="標楷體"/>
                <w:sz w:val="20"/>
                <w:szCs w:val="20"/>
              </w:rPr>
              <w:t>Character Education</w:t>
            </w:r>
          </w:p>
          <w:p w:rsidR="003A5F90" w:rsidRPr="000A03BD" w:rsidRDefault="003A5F90" w:rsidP="007E4BC9">
            <w:pPr>
              <w:adjustRightInd w:val="0"/>
              <w:rPr>
                <w:rFonts w:ascii="標楷體" w:eastAsia="標楷體" w:hAnsi="標楷體"/>
                <w:sz w:val="20"/>
                <w:szCs w:val="20"/>
              </w:rPr>
            </w:pPr>
            <w:r w:rsidRPr="000A03BD">
              <w:rPr>
                <w:rFonts w:ascii="標楷體" w:eastAsia="標楷體" w:hAnsi="標楷體"/>
                <w:sz w:val="20"/>
                <w:szCs w:val="20"/>
              </w:rPr>
              <w:t>Network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（2003）</w:t>
            </w:r>
          </w:p>
        </w:tc>
        <w:tc>
          <w:tcPr>
            <w:tcW w:w="6946" w:type="dxa"/>
            <w:tcBorders>
              <w:left w:val="nil"/>
              <w:right w:val="nil"/>
            </w:tcBorders>
          </w:tcPr>
          <w:p w:rsidR="003A5F90" w:rsidRPr="000A03BD" w:rsidRDefault="003A5F90" w:rsidP="007E4BC9">
            <w:pPr>
              <w:adjustRightInd w:val="0"/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責任（</w:t>
            </w:r>
            <w:r w:rsidRPr="000A03BD">
              <w:rPr>
                <w:rFonts w:ascii="標楷體" w:eastAsia="標楷體" w:hAnsi="標楷體"/>
                <w:sz w:val="20"/>
                <w:szCs w:val="20"/>
              </w:rPr>
              <w:t xml:space="preserve"> responsibility 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Pr="000A03B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、毅力（</w:t>
            </w:r>
            <w:r w:rsidRPr="000A03BD">
              <w:rPr>
                <w:rFonts w:ascii="標楷體" w:eastAsia="標楷體" w:hAnsi="標楷體"/>
                <w:sz w:val="20"/>
                <w:szCs w:val="20"/>
              </w:rPr>
              <w:t>perseverance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）、關懷（</w:t>
            </w:r>
            <w:r w:rsidRPr="000A03BD">
              <w:rPr>
                <w:rFonts w:ascii="標楷體" w:eastAsia="標楷體" w:hAnsi="標楷體"/>
                <w:sz w:val="20"/>
                <w:szCs w:val="20"/>
              </w:rPr>
              <w:t>caring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）、自律（</w:t>
            </w:r>
            <w:r w:rsidRPr="000A03BD">
              <w:rPr>
                <w:rFonts w:ascii="標楷體" w:eastAsia="標楷體" w:hAnsi="標楷體"/>
                <w:sz w:val="20"/>
                <w:szCs w:val="20"/>
              </w:rPr>
              <w:t>self-discipline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）、公民性（</w:t>
            </w:r>
            <w:r w:rsidRPr="000A03BD">
              <w:rPr>
                <w:rFonts w:ascii="標楷體" w:eastAsia="標楷體" w:hAnsi="標楷體"/>
                <w:sz w:val="20"/>
                <w:szCs w:val="20"/>
              </w:rPr>
              <w:t>citizenship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）、誠實（</w:t>
            </w:r>
            <w:r w:rsidRPr="000A03BD">
              <w:rPr>
                <w:rFonts w:ascii="標楷體" w:eastAsia="標楷體" w:hAnsi="標楷體"/>
                <w:sz w:val="20"/>
                <w:szCs w:val="20"/>
              </w:rPr>
              <w:t>honesty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）、勇氣（</w:t>
            </w:r>
            <w:r w:rsidRPr="000A03BD">
              <w:rPr>
                <w:rFonts w:ascii="標楷體" w:eastAsia="標楷體" w:hAnsi="標楷體"/>
                <w:sz w:val="20"/>
                <w:szCs w:val="20"/>
              </w:rPr>
              <w:t>courage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）、公平（</w:t>
            </w:r>
            <w:r w:rsidRPr="000A03BD">
              <w:rPr>
                <w:rFonts w:ascii="標楷體" w:eastAsia="標楷體" w:hAnsi="標楷體"/>
                <w:sz w:val="20"/>
                <w:szCs w:val="20"/>
              </w:rPr>
              <w:t xml:space="preserve"> fairness 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）、尊重（</w:t>
            </w:r>
            <w:r w:rsidRPr="000A03BD">
              <w:rPr>
                <w:rFonts w:ascii="標楷體" w:eastAsia="標楷體" w:hAnsi="標楷體"/>
                <w:sz w:val="20"/>
                <w:szCs w:val="20"/>
              </w:rPr>
              <w:t xml:space="preserve"> respect 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）、正直（</w:t>
            </w:r>
            <w:r w:rsidRPr="000A03BD">
              <w:rPr>
                <w:rFonts w:ascii="標楷體" w:eastAsia="標楷體" w:hAnsi="標楷體"/>
                <w:sz w:val="20"/>
                <w:szCs w:val="20"/>
              </w:rPr>
              <w:t>integrity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）、愛國（</w:t>
            </w:r>
            <w:r w:rsidRPr="000A03BD">
              <w:rPr>
                <w:rFonts w:ascii="標楷體" w:eastAsia="標楷體" w:hAnsi="標楷體"/>
                <w:sz w:val="20"/>
                <w:szCs w:val="20"/>
              </w:rPr>
              <w:t>patriotism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）、服務（</w:t>
            </w:r>
            <w:r w:rsidRPr="000A03BD">
              <w:rPr>
                <w:rFonts w:ascii="標楷體" w:eastAsia="標楷體" w:hAnsi="標楷體"/>
                <w:sz w:val="20"/>
                <w:szCs w:val="20"/>
              </w:rPr>
              <w:t>service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）、真誠（</w:t>
            </w:r>
            <w:r w:rsidRPr="000A03BD">
              <w:rPr>
                <w:rFonts w:ascii="標楷體" w:eastAsia="標楷體" w:hAnsi="標楷體"/>
                <w:sz w:val="20"/>
                <w:szCs w:val="20"/>
              </w:rPr>
              <w:t>sincerity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</w:tr>
      <w:tr w:rsidR="003A5F90" w:rsidRPr="000A03BD" w:rsidTr="003A5F90">
        <w:tc>
          <w:tcPr>
            <w:tcW w:w="2518" w:type="dxa"/>
            <w:tcBorders>
              <w:left w:val="nil"/>
              <w:right w:val="nil"/>
            </w:tcBorders>
          </w:tcPr>
          <w:p w:rsidR="003A5F90" w:rsidRPr="000A03BD" w:rsidRDefault="003A5F90" w:rsidP="007E4BC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天</w:t>
            </w:r>
            <w:r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下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雜誌</w:t>
            </w:r>
            <w:r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（</w:t>
            </w:r>
            <w:r w:rsidRPr="000A03BD">
              <w:rPr>
                <w:rFonts w:ascii="標楷體" w:eastAsia="標楷體" w:hAnsi="標楷體"/>
                <w:sz w:val="20"/>
                <w:szCs w:val="20"/>
              </w:rPr>
              <w:t>2003</w:t>
            </w:r>
            <w:r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）</w:t>
            </w:r>
          </w:p>
        </w:tc>
        <w:tc>
          <w:tcPr>
            <w:tcW w:w="6946" w:type="dxa"/>
            <w:tcBorders>
              <w:left w:val="nil"/>
              <w:right w:val="nil"/>
            </w:tcBorders>
          </w:tcPr>
          <w:p w:rsidR="003A5F90" w:rsidRPr="000A03BD" w:rsidRDefault="003A5F90" w:rsidP="007E4BC9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A03BD">
              <w:rPr>
                <w:rFonts w:ascii="標楷體" w:eastAsia="標楷體" w:hAnsi="標楷體" w:cs="TTF363o01" w:hint="eastAsia"/>
                <w:sz w:val="20"/>
                <w:szCs w:val="20"/>
              </w:rPr>
              <w:t>自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律</w:t>
            </w:r>
            <w:r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、</w:t>
            </w:r>
            <w:r w:rsidRPr="000A03BD">
              <w:rPr>
                <w:rFonts w:ascii="標楷體" w:eastAsia="標楷體" w:hAnsi="標楷體" w:cs="TTF363o01" w:hint="eastAsia"/>
                <w:sz w:val="20"/>
                <w:szCs w:val="20"/>
              </w:rPr>
              <w:t>同</w:t>
            </w:r>
            <w:r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理</w:t>
            </w:r>
            <w:r w:rsidRPr="000A03BD">
              <w:rPr>
                <w:rFonts w:ascii="標楷體" w:eastAsia="標楷體" w:hAnsi="標楷體" w:cs="TTF363o01" w:hint="eastAsia"/>
                <w:sz w:val="20"/>
                <w:szCs w:val="20"/>
              </w:rPr>
              <w:t>心</w:t>
            </w:r>
            <w:r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、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挫折</w:t>
            </w:r>
            <w:r w:rsidRPr="000A03BD">
              <w:rPr>
                <w:rFonts w:ascii="標楷體" w:eastAsia="標楷體" w:hAnsi="標楷體" w:cs="TTF363o02" w:hint="eastAsia"/>
                <w:sz w:val="20"/>
                <w:szCs w:val="20"/>
              </w:rPr>
              <w:t>容忍</w:t>
            </w:r>
            <w:r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力、</w:t>
            </w:r>
            <w:r w:rsidRPr="000A03BD">
              <w:rPr>
                <w:rFonts w:ascii="標楷體" w:eastAsia="標楷體" w:hAnsi="標楷體" w:cs="TTF363o02" w:hint="eastAsia"/>
                <w:sz w:val="20"/>
                <w:szCs w:val="20"/>
              </w:rPr>
              <w:t>獨</w:t>
            </w:r>
            <w:r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立思考、</w:t>
            </w:r>
            <w:r w:rsidRPr="000A03BD">
              <w:rPr>
                <w:rFonts w:ascii="標楷體" w:eastAsia="標楷體" w:hAnsi="標楷體" w:cs="TTF363o02" w:hint="eastAsia"/>
                <w:sz w:val="20"/>
                <w:szCs w:val="20"/>
              </w:rPr>
              <w:t>誠信</w:t>
            </w:r>
            <w:r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、</w:t>
            </w:r>
            <w:r w:rsidRPr="000A03BD">
              <w:rPr>
                <w:rFonts w:ascii="標楷體" w:eastAsia="標楷體" w:hAnsi="標楷體" w:cs="TTF363o01" w:hint="eastAsia"/>
                <w:sz w:val="20"/>
                <w:szCs w:val="20"/>
              </w:rPr>
              <w:t>自</w:t>
            </w:r>
            <w:r w:rsidRPr="000A03BD">
              <w:rPr>
                <w:rFonts w:ascii="標楷體" w:eastAsia="標楷體" w:hAnsi="標楷體" w:cs="TTF363o02" w:hint="eastAsia"/>
                <w:sz w:val="20"/>
                <w:szCs w:val="20"/>
              </w:rPr>
              <w:t>信</w:t>
            </w:r>
            <w:r w:rsidRPr="000A03BD">
              <w:rPr>
                <w:rFonts w:ascii="標楷體" w:eastAsia="標楷體" w:hAnsi="標楷體" w:cs="TTF363o01" w:hint="eastAsia"/>
                <w:sz w:val="20"/>
                <w:szCs w:val="20"/>
              </w:rPr>
              <w:t>心</w:t>
            </w:r>
            <w:r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、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勇敢</w:t>
            </w:r>
          </w:p>
        </w:tc>
      </w:tr>
      <w:tr w:rsidR="003A5F90" w:rsidRPr="000A03BD" w:rsidTr="003A5F90">
        <w:trPr>
          <w:trHeight w:val="606"/>
        </w:trPr>
        <w:tc>
          <w:tcPr>
            <w:tcW w:w="2518" w:type="dxa"/>
            <w:tcBorders>
              <w:left w:val="nil"/>
              <w:right w:val="nil"/>
            </w:tcBorders>
          </w:tcPr>
          <w:p w:rsidR="003A5F90" w:rsidRPr="000A03BD" w:rsidRDefault="003A5F90" w:rsidP="007E4BC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0A03BD">
              <w:rPr>
                <w:rFonts w:ascii="標楷體" w:eastAsia="標楷體" w:hAnsi="標楷體"/>
                <w:sz w:val="20"/>
                <w:szCs w:val="20"/>
              </w:rPr>
              <w:t>Lickona</w:t>
            </w:r>
            <w:proofErr w:type="spellEnd"/>
            <w:r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（</w:t>
            </w:r>
            <w:r w:rsidRPr="000A03BD">
              <w:rPr>
                <w:rFonts w:ascii="標楷體" w:eastAsia="標楷體" w:hAnsi="標楷體"/>
                <w:sz w:val="20"/>
                <w:szCs w:val="20"/>
              </w:rPr>
              <w:t>2003</w:t>
            </w:r>
            <w:r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）</w:t>
            </w:r>
          </w:p>
        </w:tc>
        <w:tc>
          <w:tcPr>
            <w:tcW w:w="6946" w:type="dxa"/>
            <w:tcBorders>
              <w:left w:val="nil"/>
              <w:right w:val="nil"/>
            </w:tcBorders>
          </w:tcPr>
          <w:p w:rsidR="003A5F90" w:rsidRPr="000A03BD" w:rsidRDefault="003A5F90" w:rsidP="007E4BC9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 w:rsidRPr="000A03BD">
              <w:rPr>
                <w:rFonts w:ascii="標楷體" w:eastAsia="標楷體" w:hAnsi="標楷體" w:cs="TTF363o01" w:hint="eastAsia"/>
                <w:sz w:val="20"/>
                <w:szCs w:val="20"/>
              </w:rPr>
              <w:t>項基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本的</w:t>
            </w:r>
            <w:r w:rsidRPr="000A03BD">
              <w:rPr>
                <w:rFonts w:ascii="標楷體" w:eastAsia="標楷體" w:hAnsi="標楷體" w:cs="TTF363o01" w:hint="eastAsia"/>
                <w:sz w:val="20"/>
                <w:szCs w:val="20"/>
              </w:rPr>
              <w:t>美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德（</w:t>
            </w:r>
            <w:r w:rsidRPr="000A03BD">
              <w:rPr>
                <w:rFonts w:ascii="標楷體" w:eastAsia="標楷體" w:hAnsi="標楷體"/>
                <w:sz w:val="20"/>
                <w:szCs w:val="20"/>
              </w:rPr>
              <w:t>ten essential virtues of character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）：智慧、</w:t>
            </w:r>
            <w:r w:rsidRPr="000A03BD">
              <w:rPr>
                <w:rFonts w:ascii="標楷體" w:eastAsia="標楷體" w:hAnsi="標楷體" w:cs="TTF363o01" w:hint="eastAsia"/>
                <w:sz w:val="20"/>
                <w:szCs w:val="20"/>
              </w:rPr>
              <w:t>正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義、</w:t>
            </w:r>
            <w:r w:rsidRPr="000A03BD">
              <w:rPr>
                <w:rFonts w:ascii="標楷體" w:eastAsia="標楷體" w:hAnsi="標楷體" w:cs="TTF363o03" w:hint="eastAsia"/>
                <w:sz w:val="20"/>
                <w:szCs w:val="20"/>
              </w:rPr>
              <w:t>剛毅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0A03BD">
              <w:rPr>
                <w:rFonts w:ascii="標楷體" w:eastAsia="標楷體" w:hAnsi="標楷體" w:cs="TTF363o03" w:hint="eastAsia"/>
                <w:sz w:val="20"/>
                <w:szCs w:val="20"/>
              </w:rPr>
              <w:t>克</w:t>
            </w:r>
            <w:r w:rsidRPr="000A03BD">
              <w:rPr>
                <w:rFonts w:ascii="標楷體" w:eastAsia="標楷體" w:hAnsi="標楷體" w:cs="TTF363o02" w:hint="eastAsia"/>
                <w:sz w:val="20"/>
                <w:szCs w:val="20"/>
              </w:rPr>
              <w:t>己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、大</w:t>
            </w:r>
            <w:r w:rsidRPr="000A03BD">
              <w:rPr>
                <w:rFonts w:ascii="標楷體" w:eastAsia="標楷體" w:hAnsi="標楷體" w:cs="TTF363o02" w:hint="eastAsia"/>
                <w:sz w:val="20"/>
                <w:szCs w:val="20"/>
              </w:rPr>
              <w:t>愛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0A03BD">
              <w:rPr>
                <w:rFonts w:ascii="標楷體" w:eastAsia="標楷體" w:hAnsi="標楷體" w:cs="TTF363o03" w:hint="eastAsia"/>
                <w:sz w:val="20"/>
                <w:szCs w:val="20"/>
              </w:rPr>
              <w:t>積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極</w:t>
            </w:r>
            <w:r w:rsidRPr="000A03BD">
              <w:rPr>
                <w:rFonts w:ascii="標楷體" w:eastAsia="標楷體" w:hAnsi="標楷體" w:cs="TTF363o01" w:hint="eastAsia"/>
                <w:sz w:val="20"/>
                <w:szCs w:val="20"/>
              </w:rPr>
              <w:t>態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度、</w:t>
            </w:r>
            <w:r w:rsidRPr="000A03BD">
              <w:rPr>
                <w:rFonts w:ascii="標楷體" w:eastAsia="標楷體" w:hAnsi="標楷體" w:cs="TTF363o02" w:hint="eastAsia"/>
                <w:sz w:val="20"/>
                <w:szCs w:val="20"/>
              </w:rPr>
              <w:t>勤奮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0A03BD">
              <w:rPr>
                <w:rFonts w:ascii="標楷體" w:eastAsia="標楷體" w:hAnsi="標楷體" w:cs="TTF363o01" w:hint="eastAsia"/>
                <w:sz w:val="20"/>
                <w:szCs w:val="20"/>
              </w:rPr>
              <w:t>正</w:t>
            </w:r>
            <w:r w:rsidRPr="000A03BD">
              <w:rPr>
                <w:rFonts w:ascii="標楷體" w:eastAsia="標楷體" w:hAnsi="標楷體" w:cs="TTF363o02" w:hint="eastAsia"/>
                <w:sz w:val="20"/>
                <w:szCs w:val="20"/>
              </w:rPr>
              <w:t>直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、感</w:t>
            </w:r>
            <w:r w:rsidRPr="000A03BD">
              <w:rPr>
                <w:rFonts w:ascii="標楷體" w:eastAsia="標楷體" w:hAnsi="標楷體" w:cs="TTF363o03" w:hint="eastAsia"/>
                <w:sz w:val="20"/>
                <w:szCs w:val="20"/>
              </w:rPr>
              <w:t>恩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0A03BD">
              <w:rPr>
                <w:rFonts w:ascii="標楷體" w:eastAsia="標楷體" w:hAnsi="標楷體" w:cs="TTF363o02" w:hint="eastAsia"/>
                <w:sz w:val="20"/>
                <w:szCs w:val="20"/>
              </w:rPr>
              <w:t>謙</w:t>
            </w:r>
            <w:r w:rsidRPr="000A03BD">
              <w:rPr>
                <w:rFonts w:ascii="標楷體" w:eastAsia="標楷體" w:hAnsi="標楷體" w:cs="TTF363o03" w:hint="eastAsia"/>
                <w:sz w:val="20"/>
                <w:szCs w:val="20"/>
              </w:rPr>
              <w:t>恭</w:t>
            </w:r>
            <w:r w:rsidRPr="000A03BD">
              <w:rPr>
                <w:rFonts w:ascii="標楷體" w:eastAsia="標楷體" w:hAnsi="標楷體" w:cs="TTF363o01" w:hint="eastAsia"/>
                <w:sz w:val="20"/>
                <w:szCs w:val="20"/>
              </w:rPr>
              <w:t>等</w:t>
            </w:r>
          </w:p>
        </w:tc>
      </w:tr>
      <w:tr w:rsidR="003A5F90" w:rsidRPr="000A03BD" w:rsidTr="003A5F90">
        <w:trPr>
          <w:trHeight w:val="606"/>
        </w:trPr>
        <w:tc>
          <w:tcPr>
            <w:tcW w:w="2518" w:type="dxa"/>
            <w:tcBorders>
              <w:left w:val="nil"/>
              <w:right w:val="nil"/>
            </w:tcBorders>
          </w:tcPr>
          <w:p w:rsidR="003A5F90" w:rsidRPr="000A03BD" w:rsidRDefault="003A5F90" w:rsidP="007E4BC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A03BD">
              <w:rPr>
                <w:rFonts w:ascii="標楷體" w:eastAsia="標楷體" w:hAnsi="標楷體" w:cs="TTF363o02" w:hint="eastAsia"/>
                <w:sz w:val="20"/>
                <w:szCs w:val="20"/>
              </w:rPr>
              <w:t>吳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寶珍</w:t>
            </w:r>
            <w:r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（</w:t>
            </w:r>
            <w:r w:rsidRPr="000A03BD">
              <w:rPr>
                <w:rFonts w:ascii="標楷體" w:eastAsia="標楷體" w:hAnsi="標楷體"/>
                <w:sz w:val="20"/>
                <w:szCs w:val="20"/>
              </w:rPr>
              <w:t>2003</w:t>
            </w:r>
            <w:r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）</w:t>
            </w:r>
          </w:p>
          <w:p w:rsidR="003A5F90" w:rsidRPr="000A03BD" w:rsidRDefault="003A5F90" w:rsidP="007E4BC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nil"/>
              <w:right w:val="nil"/>
            </w:tcBorders>
          </w:tcPr>
          <w:p w:rsidR="003A5F90" w:rsidRPr="000A03BD" w:rsidRDefault="003A5F90" w:rsidP="007E4BC9">
            <w:pPr>
              <w:spacing w:line="280" w:lineRule="exact"/>
              <w:rPr>
                <w:rFonts w:ascii="標楷體" w:eastAsia="標楷體" w:hAnsi="標楷體" w:cs="TTF363o00"/>
                <w:sz w:val="20"/>
                <w:szCs w:val="20"/>
              </w:rPr>
            </w:pPr>
            <w:r w:rsidRPr="000A03BD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自我</w:t>
            </w:r>
            <w:r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要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求</w:t>
            </w:r>
            <w:proofErr w:type="gramStart"/>
            <w:r w:rsidRPr="000A03BD">
              <w:rPr>
                <w:rFonts w:ascii="標楷體" w:eastAsia="標楷體" w:hAnsi="標楷體" w:cs="TTF363o03" w:hint="eastAsia"/>
                <w:sz w:val="20"/>
                <w:szCs w:val="20"/>
              </w:rPr>
              <w:t>︰</w:t>
            </w:r>
            <w:proofErr w:type="gramEnd"/>
            <w:r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重視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自我</w:t>
            </w:r>
            <w:r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訓練、</w:t>
            </w:r>
            <w:proofErr w:type="gramStart"/>
            <w:r w:rsidRPr="000A03BD">
              <w:rPr>
                <w:rFonts w:ascii="標楷體" w:eastAsia="標楷體" w:hAnsi="標楷體" w:cs="TTF363o03" w:hint="eastAsia"/>
                <w:sz w:val="20"/>
                <w:szCs w:val="20"/>
              </w:rPr>
              <w:t>克</w:t>
            </w:r>
            <w:r w:rsidRPr="000A03BD">
              <w:rPr>
                <w:rFonts w:ascii="標楷體" w:eastAsia="標楷體" w:hAnsi="標楷體" w:cs="TTF363o02" w:hint="eastAsia"/>
                <w:sz w:val="20"/>
                <w:szCs w:val="20"/>
              </w:rPr>
              <w:t>己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正</w:t>
            </w:r>
            <w:r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念</w:t>
            </w:r>
            <w:proofErr w:type="gramEnd"/>
            <w:r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、</w:t>
            </w:r>
            <w:r w:rsidRPr="000A03BD">
              <w:rPr>
                <w:rFonts w:ascii="標楷體" w:eastAsia="標楷體" w:hAnsi="標楷體" w:cs="TTF363o02" w:hint="eastAsia"/>
                <w:sz w:val="20"/>
                <w:szCs w:val="20"/>
              </w:rPr>
              <w:t>修</w:t>
            </w:r>
            <w:r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養品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行</w:t>
            </w:r>
            <w:r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與</w:t>
            </w:r>
            <w:r w:rsidRPr="000A03BD">
              <w:rPr>
                <w:rFonts w:ascii="標楷體" w:eastAsia="標楷體" w:hAnsi="標楷體" w:cs="TTF363o02" w:hint="eastAsia"/>
                <w:sz w:val="20"/>
                <w:szCs w:val="20"/>
              </w:rPr>
              <w:t>情</w:t>
            </w:r>
            <w:r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操</w:t>
            </w:r>
          </w:p>
          <w:p w:rsidR="003A5F90" w:rsidRPr="000A03BD" w:rsidRDefault="003A5F90" w:rsidP="007E4BC9">
            <w:pPr>
              <w:spacing w:line="280" w:lineRule="exact"/>
              <w:rPr>
                <w:rFonts w:ascii="標楷體" w:eastAsia="標楷體" w:hAnsi="標楷體" w:cs="TTF363o03"/>
                <w:sz w:val="20"/>
                <w:szCs w:val="20"/>
              </w:rPr>
            </w:pPr>
            <w:r w:rsidRPr="000A03BD">
              <w:rPr>
                <w:rFonts w:ascii="標楷體" w:eastAsia="標楷體" w:hAnsi="標楷體"/>
                <w:sz w:val="20"/>
                <w:szCs w:val="20"/>
              </w:rPr>
              <w:t>2.</w:t>
            </w:r>
            <w:proofErr w:type="gramStart"/>
            <w:r w:rsidRPr="000A03BD">
              <w:rPr>
                <w:rFonts w:ascii="標楷體" w:eastAsia="標楷體" w:hAnsi="標楷體" w:cs="TTF363o01" w:hint="eastAsia"/>
                <w:sz w:val="20"/>
                <w:szCs w:val="20"/>
              </w:rPr>
              <w:t>尊</w:t>
            </w:r>
            <w:r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人</w:t>
            </w:r>
            <w:r w:rsidRPr="000A03BD">
              <w:rPr>
                <w:rFonts w:ascii="標楷體" w:eastAsia="標楷體" w:hAnsi="標楷體" w:cs="TTF363o02" w:hint="eastAsia"/>
                <w:sz w:val="20"/>
                <w:szCs w:val="20"/>
              </w:rPr>
              <w:t>愛</w:t>
            </w:r>
            <w:proofErr w:type="gramEnd"/>
            <w:r w:rsidRPr="000A03BD">
              <w:rPr>
                <w:rFonts w:ascii="標楷體" w:eastAsia="標楷體" w:hAnsi="標楷體" w:cs="TTF363o02" w:hint="eastAsia"/>
                <w:sz w:val="20"/>
                <w:szCs w:val="20"/>
              </w:rPr>
              <w:t>物</w:t>
            </w:r>
            <w:proofErr w:type="gramStart"/>
            <w:r w:rsidRPr="000A03BD">
              <w:rPr>
                <w:rFonts w:ascii="標楷體" w:eastAsia="標楷體" w:hAnsi="標楷體" w:cs="TTF363o03" w:hint="eastAsia"/>
                <w:sz w:val="20"/>
                <w:szCs w:val="20"/>
              </w:rPr>
              <w:t>︰</w:t>
            </w:r>
            <w:proofErr w:type="gramEnd"/>
            <w:r w:rsidRPr="000A03BD">
              <w:rPr>
                <w:rFonts w:ascii="標楷體" w:eastAsia="標楷體" w:hAnsi="標楷體" w:cs="TTF363o02" w:hint="eastAsia"/>
                <w:sz w:val="20"/>
                <w:szCs w:val="20"/>
              </w:rPr>
              <w:t>彼</w:t>
            </w:r>
            <w:r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此</w:t>
            </w:r>
            <w:r w:rsidRPr="000A03BD">
              <w:rPr>
                <w:rFonts w:ascii="標楷體" w:eastAsia="標楷體" w:hAnsi="標楷體" w:cs="TTF363o01" w:hint="eastAsia"/>
                <w:sz w:val="20"/>
                <w:szCs w:val="20"/>
              </w:rPr>
              <w:t>尊</w:t>
            </w:r>
            <w:r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重、</w:t>
            </w:r>
            <w:r w:rsidRPr="000A03BD">
              <w:rPr>
                <w:rFonts w:ascii="標楷體" w:eastAsia="標楷體" w:hAnsi="標楷體" w:cs="TTF363o02" w:hint="eastAsia"/>
                <w:sz w:val="20"/>
                <w:szCs w:val="20"/>
              </w:rPr>
              <w:t>愛物</w:t>
            </w:r>
            <w:r w:rsidRPr="000A03BD">
              <w:rPr>
                <w:rFonts w:ascii="標楷體" w:eastAsia="標楷體" w:hAnsi="標楷體" w:cs="TTF363o03" w:hint="eastAsia"/>
                <w:sz w:val="20"/>
                <w:szCs w:val="20"/>
              </w:rPr>
              <w:t>惜</w:t>
            </w:r>
            <w:r w:rsidRPr="000A03BD">
              <w:rPr>
                <w:rFonts w:ascii="標楷體" w:eastAsia="標楷體" w:hAnsi="標楷體" w:cs="TTF363o02" w:hint="eastAsia"/>
                <w:sz w:val="20"/>
                <w:szCs w:val="20"/>
              </w:rPr>
              <w:t>物</w:t>
            </w:r>
            <w:r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、</w:t>
            </w:r>
            <w:r w:rsidRPr="000A03BD">
              <w:rPr>
                <w:rFonts w:ascii="標楷體" w:eastAsia="標楷體" w:hAnsi="標楷體" w:cs="TTF363o02" w:hint="eastAsia"/>
                <w:sz w:val="20"/>
                <w:szCs w:val="20"/>
              </w:rPr>
              <w:t>寬容誠信</w:t>
            </w:r>
            <w:r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、大</w:t>
            </w:r>
            <w:r w:rsidRPr="000A03BD">
              <w:rPr>
                <w:rFonts w:ascii="標楷體" w:eastAsia="標楷體" w:hAnsi="標楷體" w:cs="TTF363o02" w:hint="eastAsia"/>
                <w:sz w:val="20"/>
                <w:szCs w:val="20"/>
              </w:rPr>
              <w:t>愛</w:t>
            </w:r>
            <w:r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感</w:t>
            </w:r>
            <w:r w:rsidRPr="000A03BD">
              <w:rPr>
                <w:rFonts w:ascii="標楷體" w:eastAsia="標楷體" w:hAnsi="標楷體" w:cs="TTF363o03" w:hint="eastAsia"/>
                <w:sz w:val="20"/>
                <w:szCs w:val="20"/>
              </w:rPr>
              <w:t>恩</w:t>
            </w:r>
          </w:p>
          <w:p w:rsidR="003A5F90" w:rsidRPr="000A03BD" w:rsidRDefault="003A5F90" w:rsidP="007E4BC9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A03BD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不</w:t>
            </w:r>
            <w:r w:rsidRPr="000A03BD">
              <w:rPr>
                <w:rFonts w:ascii="標楷體" w:eastAsia="標楷體" w:hAnsi="標楷體" w:cs="TTF363o01" w:hint="eastAsia"/>
                <w:sz w:val="20"/>
                <w:szCs w:val="20"/>
              </w:rPr>
              <w:t>斷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學</w:t>
            </w:r>
            <w:r w:rsidRPr="000A03BD">
              <w:rPr>
                <w:rFonts w:ascii="標楷體" w:eastAsia="標楷體" w:hAnsi="標楷體" w:cs="TTF363o02" w:hint="eastAsia"/>
                <w:sz w:val="20"/>
                <w:szCs w:val="20"/>
              </w:rPr>
              <w:t>習</w:t>
            </w:r>
            <w:proofErr w:type="gramStart"/>
            <w:r w:rsidRPr="000A03BD">
              <w:rPr>
                <w:rFonts w:ascii="標楷體" w:eastAsia="標楷體" w:hAnsi="標楷體" w:cs="TTF363o03" w:hint="eastAsia"/>
                <w:sz w:val="20"/>
                <w:szCs w:val="20"/>
              </w:rPr>
              <w:t>︰</w:t>
            </w:r>
            <w:proofErr w:type="gramEnd"/>
            <w:r w:rsidRPr="000A03BD">
              <w:rPr>
                <w:rFonts w:ascii="標楷體" w:eastAsia="標楷體" w:hAnsi="標楷體" w:cs="TTF363o02" w:hint="eastAsia"/>
                <w:sz w:val="20"/>
                <w:szCs w:val="20"/>
              </w:rPr>
              <w:t>謙虛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好學、</w:t>
            </w:r>
            <w:r w:rsidRPr="000A03BD">
              <w:rPr>
                <w:rFonts w:ascii="標楷體" w:eastAsia="標楷體" w:hAnsi="標楷體" w:cs="TTF363o01" w:hint="eastAsia"/>
                <w:sz w:val="20"/>
                <w:szCs w:val="20"/>
              </w:rPr>
              <w:t>盡</w:t>
            </w:r>
            <w:r w:rsidRPr="000A03BD">
              <w:rPr>
                <w:rFonts w:ascii="標楷體" w:eastAsia="標楷體" w:hAnsi="標楷體" w:cs="TTF363o02" w:hint="eastAsia"/>
                <w:sz w:val="20"/>
                <w:szCs w:val="20"/>
              </w:rPr>
              <w:t>己</w:t>
            </w:r>
            <w:proofErr w:type="gramStart"/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之</w:t>
            </w:r>
            <w:proofErr w:type="gramEnd"/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學</w:t>
            </w:r>
            <w:r w:rsidRPr="000A03BD">
              <w:rPr>
                <w:rFonts w:ascii="標楷體" w:eastAsia="標楷體" w:hAnsi="標楷體" w:cs="TTF363o03" w:hint="eastAsia"/>
                <w:sz w:val="20"/>
                <w:szCs w:val="20"/>
              </w:rPr>
              <w:t>貢</w:t>
            </w:r>
            <w:r w:rsidRPr="000A03BD">
              <w:rPr>
                <w:rFonts w:ascii="標楷體" w:eastAsia="標楷體" w:hAnsi="標楷體" w:cs="TTF363o02" w:hint="eastAsia"/>
                <w:sz w:val="20"/>
                <w:szCs w:val="20"/>
              </w:rPr>
              <w:t>獻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</w:p>
          <w:p w:rsidR="003A5F90" w:rsidRPr="000A03BD" w:rsidRDefault="003A5F90" w:rsidP="007E4BC9">
            <w:pPr>
              <w:spacing w:line="280" w:lineRule="exact"/>
              <w:rPr>
                <w:rFonts w:ascii="標楷體" w:eastAsia="標楷體" w:hAnsi="標楷體" w:cs="TTF363o00"/>
                <w:sz w:val="20"/>
                <w:szCs w:val="20"/>
              </w:rPr>
            </w:pP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0A03BD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內外</w:t>
            </w:r>
            <w:r w:rsidRPr="000A03BD">
              <w:rPr>
                <w:rFonts w:ascii="標楷體" w:eastAsia="標楷體" w:hAnsi="標楷體" w:cs="TTF363o02" w:hint="eastAsia"/>
                <w:sz w:val="20"/>
                <w:szCs w:val="20"/>
              </w:rPr>
              <w:t>修</w:t>
            </w:r>
            <w:r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為：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自</w:t>
            </w:r>
            <w:r w:rsidRPr="000A03BD">
              <w:rPr>
                <w:rFonts w:ascii="標楷體" w:eastAsia="標楷體" w:hAnsi="標楷體" w:cs="TTF363o02" w:hint="eastAsia"/>
                <w:sz w:val="20"/>
                <w:szCs w:val="20"/>
              </w:rPr>
              <w:t>身</w:t>
            </w:r>
            <w:r w:rsidRPr="000A03BD">
              <w:rPr>
                <w:rFonts w:ascii="標楷體" w:eastAsia="標楷體" w:hAnsi="標楷體" w:cs="TTF363o03" w:hint="eastAsia"/>
                <w:sz w:val="20"/>
                <w:szCs w:val="20"/>
              </w:rPr>
              <w:t>努</w:t>
            </w:r>
            <w:r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力、</w:t>
            </w:r>
            <w:r w:rsidRPr="000A03BD">
              <w:rPr>
                <w:rFonts w:ascii="標楷體" w:eastAsia="標楷體" w:hAnsi="標楷體" w:cs="TTF363o02" w:hint="eastAsia"/>
                <w:sz w:val="20"/>
                <w:szCs w:val="20"/>
              </w:rPr>
              <w:t>勤奮修</w:t>
            </w:r>
            <w:r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養、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自我</w:t>
            </w:r>
            <w:r w:rsidRPr="000A03BD">
              <w:rPr>
                <w:rFonts w:ascii="標楷體" w:eastAsia="標楷體" w:hAnsi="標楷體" w:cs="TTF363o03" w:hint="eastAsia"/>
                <w:sz w:val="20"/>
                <w:szCs w:val="20"/>
              </w:rPr>
              <w:t>磨</w:t>
            </w:r>
            <w:r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練和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自</w:t>
            </w:r>
            <w:r w:rsidRPr="000A03BD">
              <w:rPr>
                <w:rFonts w:ascii="標楷體" w:eastAsia="標楷體" w:hAnsi="標楷體" w:cs="TTF363o03" w:hint="eastAsia"/>
                <w:sz w:val="20"/>
                <w:szCs w:val="20"/>
              </w:rPr>
              <w:t>律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自</w:t>
            </w:r>
            <w:r w:rsidR="007A3CC9"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制</w:t>
            </w:r>
          </w:p>
          <w:p w:rsidR="007A3CC9" w:rsidRPr="000A03BD" w:rsidRDefault="003A5F90" w:rsidP="007A3CC9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5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待</w:t>
            </w:r>
            <w:r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人接</w:t>
            </w:r>
            <w:r w:rsidRPr="000A03BD">
              <w:rPr>
                <w:rFonts w:ascii="標楷體" w:eastAsia="標楷體" w:hAnsi="標楷體" w:cs="TTF363o02" w:hint="eastAsia"/>
                <w:sz w:val="20"/>
                <w:szCs w:val="20"/>
              </w:rPr>
              <w:t>物</w:t>
            </w:r>
            <w:r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：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待</w:t>
            </w:r>
            <w:r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人接</w:t>
            </w:r>
            <w:r w:rsidRPr="000A03BD">
              <w:rPr>
                <w:rFonts w:ascii="標楷體" w:eastAsia="標楷體" w:hAnsi="標楷體" w:cs="TTF363o02" w:hint="eastAsia"/>
                <w:sz w:val="20"/>
                <w:szCs w:val="20"/>
              </w:rPr>
              <w:t>物</w:t>
            </w:r>
            <w:r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，學</w:t>
            </w:r>
            <w:r w:rsidRPr="000A03BD">
              <w:rPr>
                <w:rFonts w:ascii="標楷體" w:eastAsia="標楷體" w:hAnsi="標楷體" w:cs="TTF363o02" w:hint="eastAsia"/>
                <w:sz w:val="20"/>
                <w:szCs w:val="20"/>
              </w:rPr>
              <w:t>習</w:t>
            </w:r>
            <w:r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共處、</w:t>
            </w:r>
            <w:r w:rsidRPr="000A03BD">
              <w:rPr>
                <w:rFonts w:ascii="標楷體" w:eastAsia="標楷體" w:hAnsi="標楷體" w:cs="TTF363o02" w:hint="eastAsia"/>
                <w:sz w:val="20"/>
                <w:szCs w:val="20"/>
              </w:rPr>
              <w:t>寬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廣</w:t>
            </w:r>
            <w:r w:rsidRPr="000A03BD">
              <w:rPr>
                <w:rFonts w:ascii="標楷體" w:eastAsia="標楷體" w:hAnsi="標楷體" w:cs="TTF363o03" w:hint="eastAsia"/>
                <w:sz w:val="20"/>
                <w:szCs w:val="20"/>
              </w:rPr>
              <w:t>胸襟</w:t>
            </w:r>
            <w:r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，接</w:t>
            </w:r>
            <w:r w:rsidRPr="000A03BD">
              <w:rPr>
                <w:rFonts w:ascii="標楷體" w:eastAsia="標楷體" w:hAnsi="標楷體" w:cs="TTF363o02" w:hint="eastAsia"/>
                <w:sz w:val="20"/>
                <w:szCs w:val="20"/>
              </w:rPr>
              <w:t>納他</w:t>
            </w:r>
            <w:r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人，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關</w:t>
            </w:r>
            <w:r w:rsidRPr="000A03BD">
              <w:rPr>
                <w:rFonts w:ascii="標楷體" w:eastAsia="標楷體" w:hAnsi="標楷體" w:cs="TTF363o01" w:hint="eastAsia"/>
                <w:sz w:val="20"/>
                <w:szCs w:val="20"/>
              </w:rPr>
              <w:t>懷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合作、與人</w:t>
            </w:r>
            <w:r w:rsidR="007A3CC9" w:rsidRPr="000A03BD">
              <w:rPr>
                <w:rFonts w:ascii="標楷體" w:eastAsia="標楷體" w:hAnsi="標楷體" w:hint="eastAsia"/>
                <w:sz w:val="20"/>
                <w:szCs w:val="20"/>
              </w:rPr>
              <w:t xml:space="preserve">為 </w:t>
            </w:r>
          </w:p>
          <w:p w:rsidR="003A5F90" w:rsidRPr="000A03BD" w:rsidRDefault="007A3CC9" w:rsidP="007A3CC9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3A5F90" w:rsidRPr="000A03BD">
              <w:rPr>
                <w:rFonts w:ascii="標楷體" w:eastAsia="標楷體" w:hAnsi="標楷體" w:hint="eastAsia"/>
                <w:sz w:val="20"/>
                <w:szCs w:val="20"/>
              </w:rPr>
              <w:t>善</w:t>
            </w:r>
          </w:p>
          <w:p w:rsidR="003A5F90" w:rsidRPr="000A03BD" w:rsidRDefault="003A5F90" w:rsidP="007E4BC9">
            <w:pPr>
              <w:spacing w:line="280" w:lineRule="exact"/>
              <w:rPr>
                <w:rFonts w:ascii="標楷體" w:eastAsia="標楷體" w:hAnsi="標楷體" w:cs="TTF363o00"/>
                <w:sz w:val="20"/>
                <w:szCs w:val="20"/>
              </w:rPr>
            </w:pP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0A03BD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正心</w:t>
            </w:r>
            <w:r w:rsidRPr="000A03BD">
              <w:rPr>
                <w:rFonts w:ascii="標楷體" w:eastAsia="標楷體" w:hAnsi="標楷體" w:cs="TTF363o02" w:hint="eastAsia"/>
                <w:sz w:val="20"/>
                <w:szCs w:val="20"/>
              </w:rPr>
              <w:t>誠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意</w:t>
            </w:r>
            <w:r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：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自我管</w:t>
            </w:r>
            <w:r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理能力、對</w:t>
            </w:r>
            <w:r w:rsidRPr="000A03BD">
              <w:rPr>
                <w:rFonts w:ascii="標楷體" w:eastAsia="標楷體" w:hAnsi="標楷體" w:cs="TTF363o02" w:hint="eastAsia"/>
                <w:sz w:val="20"/>
                <w:szCs w:val="20"/>
              </w:rPr>
              <w:t>他</w:t>
            </w:r>
            <w:r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人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尊</w:t>
            </w:r>
            <w:r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重理解與</w:t>
            </w:r>
            <w:r w:rsidRPr="000A03BD">
              <w:rPr>
                <w:rFonts w:ascii="標楷體" w:eastAsia="標楷體" w:hAnsi="標楷體" w:cs="TTF363o03" w:hint="eastAsia"/>
                <w:sz w:val="20"/>
                <w:szCs w:val="20"/>
              </w:rPr>
              <w:t>欣賞</w:t>
            </w:r>
            <w:r w:rsidR="007A3CC9"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能力</w:t>
            </w:r>
          </w:p>
          <w:p w:rsidR="003A5F90" w:rsidRPr="000A03BD" w:rsidRDefault="003A5F90" w:rsidP="007E4BC9">
            <w:pPr>
              <w:spacing w:line="280" w:lineRule="exact"/>
              <w:rPr>
                <w:rFonts w:ascii="標楷體" w:eastAsia="標楷體" w:hAnsi="標楷體" w:cs="TTF363o02"/>
                <w:sz w:val="20"/>
                <w:szCs w:val="20"/>
              </w:rPr>
            </w:pP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0A03BD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社會關</w:t>
            </w:r>
            <w:r w:rsidRPr="000A03BD">
              <w:rPr>
                <w:rFonts w:ascii="標楷體" w:eastAsia="標楷體" w:hAnsi="標楷體" w:cs="TTF363o01" w:hint="eastAsia"/>
                <w:sz w:val="20"/>
                <w:szCs w:val="20"/>
              </w:rPr>
              <w:t>懷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：關</w:t>
            </w:r>
            <w:r w:rsidRPr="000A03BD">
              <w:rPr>
                <w:rFonts w:ascii="標楷體" w:eastAsia="標楷體" w:hAnsi="標楷體" w:cs="TTF363o01" w:hint="eastAsia"/>
                <w:sz w:val="20"/>
                <w:szCs w:val="20"/>
              </w:rPr>
              <w:t>懷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環境與社</w:t>
            </w:r>
            <w:r w:rsidRPr="000A03BD">
              <w:rPr>
                <w:rFonts w:ascii="標楷體" w:eastAsia="標楷體" w:hAnsi="標楷體" w:cs="TTF363o01" w:hint="eastAsia"/>
                <w:sz w:val="20"/>
                <w:szCs w:val="20"/>
              </w:rPr>
              <w:t>區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0A03BD">
              <w:rPr>
                <w:rFonts w:ascii="標楷體" w:eastAsia="標楷體" w:hAnsi="標楷體" w:cs="TTF363o02" w:hint="eastAsia"/>
                <w:sz w:val="20"/>
                <w:szCs w:val="20"/>
              </w:rPr>
              <w:t>參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與</w:t>
            </w:r>
            <w:r w:rsidRPr="000A03BD">
              <w:rPr>
                <w:rFonts w:ascii="標楷體" w:eastAsia="標楷體" w:hAnsi="標楷體" w:cs="TTF363o01" w:hint="eastAsia"/>
                <w:sz w:val="20"/>
                <w:szCs w:val="20"/>
              </w:rPr>
              <w:t>服</w:t>
            </w:r>
            <w:r w:rsidRPr="000A03BD">
              <w:rPr>
                <w:rFonts w:ascii="標楷體" w:eastAsia="標楷體" w:hAnsi="標楷體" w:cs="TTF363o02" w:hint="eastAsia"/>
                <w:sz w:val="20"/>
                <w:szCs w:val="20"/>
              </w:rPr>
              <w:t>務</w:t>
            </w:r>
          </w:p>
        </w:tc>
      </w:tr>
      <w:tr w:rsidR="003A5F90" w:rsidRPr="000A03BD" w:rsidTr="00B30FFD">
        <w:trPr>
          <w:trHeight w:val="458"/>
        </w:trPr>
        <w:tc>
          <w:tcPr>
            <w:tcW w:w="2518" w:type="dxa"/>
            <w:tcBorders>
              <w:left w:val="nil"/>
              <w:right w:val="nil"/>
            </w:tcBorders>
          </w:tcPr>
          <w:p w:rsidR="003A5F90" w:rsidRPr="000A03BD" w:rsidRDefault="003A5F90" w:rsidP="007E4BC9">
            <w:pPr>
              <w:rPr>
                <w:rFonts w:ascii="標楷體" w:eastAsia="標楷體" w:hAnsi="標楷體" w:cs="TTF363o00"/>
                <w:sz w:val="20"/>
                <w:szCs w:val="20"/>
              </w:rPr>
            </w:pP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傅</w:t>
            </w:r>
            <w:r w:rsidRPr="000A03BD">
              <w:rPr>
                <w:rFonts w:ascii="標楷體" w:eastAsia="標楷體" w:hAnsi="標楷體" w:cs="TTF363o03" w:hint="eastAsia"/>
                <w:sz w:val="20"/>
                <w:szCs w:val="20"/>
              </w:rPr>
              <w:t>佩</w:t>
            </w:r>
            <w:r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榮（</w:t>
            </w:r>
            <w:r w:rsidRPr="000A03BD">
              <w:rPr>
                <w:rFonts w:ascii="標楷體" w:eastAsia="標楷體" w:hAnsi="標楷體"/>
                <w:sz w:val="20"/>
                <w:szCs w:val="20"/>
              </w:rPr>
              <w:t>2003</w:t>
            </w:r>
            <w:r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）</w:t>
            </w:r>
          </w:p>
        </w:tc>
        <w:tc>
          <w:tcPr>
            <w:tcW w:w="6946" w:type="dxa"/>
            <w:tcBorders>
              <w:left w:val="nil"/>
              <w:right w:val="nil"/>
            </w:tcBorders>
          </w:tcPr>
          <w:p w:rsidR="003A5F90" w:rsidRPr="000A03BD" w:rsidRDefault="003A5F90" w:rsidP="007E4BC9">
            <w:pPr>
              <w:spacing w:line="280" w:lineRule="exact"/>
              <w:rPr>
                <w:rFonts w:ascii="標楷體" w:eastAsia="標楷體" w:hAnsi="標楷體" w:cs="TTF363o01"/>
                <w:sz w:val="20"/>
                <w:szCs w:val="20"/>
              </w:rPr>
            </w:pP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對</w:t>
            </w:r>
            <w:r w:rsidRPr="000A03BD">
              <w:rPr>
                <w:rFonts w:ascii="標楷體" w:eastAsia="標楷體" w:hAnsi="標楷體" w:cs="TTF363o01" w:hint="eastAsia"/>
                <w:sz w:val="20"/>
                <w:szCs w:val="20"/>
              </w:rPr>
              <w:t>自</w:t>
            </w:r>
            <w:r w:rsidRPr="000A03BD">
              <w:rPr>
                <w:rFonts w:ascii="標楷體" w:eastAsia="標楷體" w:hAnsi="標楷體" w:cs="TTF363o02" w:hint="eastAsia"/>
                <w:sz w:val="20"/>
                <w:szCs w:val="20"/>
              </w:rPr>
              <w:t>己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要</w:t>
            </w:r>
            <w:r w:rsidRPr="000A03BD">
              <w:rPr>
                <w:rFonts w:ascii="標楷體" w:eastAsia="標楷體" w:hAnsi="標楷體" w:cs="TTF363o01" w:hint="eastAsia"/>
                <w:sz w:val="20"/>
                <w:szCs w:val="20"/>
              </w:rPr>
              <w:t>約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、對</w:t>
            </w:r>
            <w:proofErr w:type="gramStart"/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別人要</w:t>
            </w:r>
            <w:r w:rsidRPr="000A03BD">
              <w:rPr>
                <w:rFonts w:ascii="標楷體" w:eastAsia="標楷體" w:hAnsi="標楷體" w:cs="TTF363o03" w:hint="eastAsia"/>
                <w:sz w:val="20"/>
                <w:szCs w:val="20"/>
              </w:rPr>
              <w:t>恕</w:t>
            </w:r>
            <w:proofErr w:type="gramEnd"/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、對</w:t>
            </w:r>
            <w:r w:rsidRPr="000A03BD">
              <w:rPr>
                <w:rFonts w:ascii="標楷體" w:eastAsia="標楷體" w:hAnsi="標楷體" w:cs="TTF363o02" w:hint="eastAsia"/>
                <w:sz w:val="20"/>
                <w:szCs w:val="20"/>
              </w:rPr>
              <w:t>物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質要</w:t>
            </w:r>
            <w:r w:rsidRPr="000A03BD">
              <w:rPr>
                <w:rFonts w:ascii="標楷體" w:eastAsia="標楷體" w:hAnsi="標楷體" w:cs="TTF363o03" w:hint="eastAsia"/>
                <w:sz w:val="20"/>
                <w:szCs w:val="20"/>
              </w:rPr>
              <w:t>儉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、對</w:t>
            </w:r>
            <w:proofErr w:type="gramStart"/>
            <w:r w:rsidRPr="000A03BD">
              <w:rPr>
                <w:rFonts w:ascii="標楷體" w:eastAsia="標楷體" w:hAnsi="標楷體" w:cs="TTF363o01" w:hint="eastAsia"/>
                <w:sz w:val="20"/>
                <w:szCs w:val="20"/>
              </w:rPr>
              <w:t>神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明要</w:t>
            </w:r>
            <w:r w:rsidRPr="000A03BD">
              <w:rPr>
                <w:rFonts w:ascii="標楷體" w:eastAsia="標楷體" w:hAnsi="標楷體" w:cs="TTF363o01" w:hint="eastAsia"/>
                <w:sz w:val="20"/>
                <w:szCs w:val="20"/>
              </w:rPr>
              <w:t>敬</w:t>
            </w:r>
            <w:proofErr w:type="gramEnd"/>
          </w:p>
        </w:tc>
      </w:tr>
      <w:tr w:rsidR="003A5F90" w:rsidRPr="000A03BD" w:rsidTr="003A5F90">
        <w:tc>
          <w:tcPr>
            <w:tcW w:w="2518" w:type="dxa"/>
            <w:tcBorders>
              <w:left w:val="nil"/>
              <w:bottom w:val="single" w:sz="4" w:space="0" w:color="auto"/>
              <w:right w:val="nil"/>
            </w:tcBorders>
          </w:tcPr>
          <w:p w:rsidR="003A5F90" w:rsidRPr="000A03BD" w:rsidRDefault="003A5F90" w:rsidP="007E4BC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A03BD">
              <w:rPr>
                <w:rFonts w:ascii="標楷體" w:eastAsia="標楷體" w:hAnsi="標楷體" w:cs="TTF363o02" w:hint="eastAsia"/>
                <w:sz w:val="20"/>
                <w:szCs w:val="20"/>
              </w:rPr>
              <w:t>黃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德</w:t>
            </w:r>
            <w:r w:rsidRPr="000A03BD">
              <w:rPr>
                <w:rFonts w:ascii="標楷體" w:eastAsia="標楷體" w:hAnsi="標楷體" w:cs="TTF363o02" w:hint="eastAsia"/>
                <w:sz w:val="20"/>
                <w:szCs w:val="20"/>
              </w:rPr>
              <w:t>祥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0A03BD">
              <w:rPr>
                <w:rFonts w:ascii="標楷體" w:eastAsia="標楷體" w:hAnsi="標楷體" w:cs="TTF363o03" w:hint="eastAsia"/>
                <w:sz w:val="20"/>
                <w:szCs w:val="20"/>
              </w:rPr>
              <w:t>謝</w:t>
            </w:r>
            <w:r w:rsidRPr="000A03BD">
              <w:rPr>
                <w:rFonts w:ascii="標楷體" w:eastAsia="標楷體" w:hAnsi="標楷體" w:cs="TTF363o02" w:hint="eastAsia"/>
                <w:sz w:val="20"/>
                <w:szCs w:val="20"/>
              </w:rPr>
              <w:t>龍</w:t>
            </w:r>
            <w:r w:rsidRPr="000A03BD">
              <w:rPr>
                <w:rFonts w:ascii="標楷體" w:eastAsia="標楷體" w:hAnsi="標楷體" w:cs="TTF363o03" w:hint="eastAsia"/>
                <w:sz w:val="20"/>
                <w:szCs w:val="20"/>
              </w:rPr>
              <w:t>卿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Pr="000A03BD">
              <w:rPr>
                <w:rFonts w:ascii="標楷體" w:eastAsia="標楷體" w:hAnsi="標楷體"/>
                <w:sz w:val="20"/>
                <w:szCs w:val="20"/>
              </w:rPr>
              <w:t>2004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:rsidR="003A5F90" w:rsidRPr="000A03BD" w:rsidRDefault="003A5F90" w:rsidP="007E4BC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nil"/>
              <w:bottom w:val="single" w:sz="4" w:space="0" w:color="auto"/>
              <w:right w:val="nil"/>
            </w:tcBorders>
          </w:tcPr>
          <w:p w:rsidR="003A5F90" w:rsidRPr="000A03BD" w:rsidRDefault="003A5F90" w:rsidP="007E4BC9">
            <w:pPr>
              <w:spacing w:line="280" w:lineRule="exact"/>
              <w:rPr>
                <w:rFonts w:ascii="標楷體" w:eastAsia="標楷體" w:hAnsi="標楷體" w:cs="TTF363o00"/>
                <w:sz w:val="20"/>
                <w:szCs w:val="20"/>
              </w:rPr>
            </w:pPr>
            <w:r w:rsidRPr="000A03BD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自我</w:t>
            </w:r>
            <w:r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要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求</w:t>
            </w:r>
            <w:proofErr w:type="gramStart"/>
            <w:r w:rsidRPr="000A03BD">
              <w:rPr>
                <w:rFonts w:ascii="標楷體" w:eastAsia="標楷體" w:hAnsi="標楷體" w:cs="TTF363o03" w:hint="eastAsia"/>
                <w:sz w:val="20"/>
                <w:szCs w:val="20"/>
              </w:rPr>
              <w:t>︰</w:t>
            </w:r>
            <w:proofErr w:type="gramEnd"/>
            <w:r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重視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自我</w:t>
            </w:r>
            <w:r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訓練、</w:t>
            </w:r>
            <w:proofErr w:type="gramStart"/>
            <w:r w:rsidRPr="000A03BD">
              <w:rPr>
                <w:rFonts w:ascii="標楷體" w:eastAsia="標楷體" w:hAnsi="標楷體" w:cs="TTF363o03" w:hint="eastAsia"/>
                <w:sz w:val="20"/>
                <w:szCs w:val="20"/>
              </w:rPr>
              <w:t>克</w:t>
            </w:r>
            <w:r w:rsidRPr="000A03BD">
              <w:rPr>
                <w:rFonts w:ascii="標楷體" w:eastAsia="標楷體" w:hAnsi="標楷體" w:cs="TTF363o02" w:hint="eastAsia"/>
                <w:sz w:val="20"/>
                <w:szCs w:val="20"/>
              </w:rPr>
              <w:t>己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正</w:t>
            </w:r>
            <w:r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念</w:t>
            </w:r>
            <w:proofErr w:type="gramEnd"/>
            <w:r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、</w:t>
            </w:r>
            <w:r w:rsidRPr="000A03BD">
              <w:rPr>
                <w:rFonts w:ascii="標楷體" w:eastAsia="標楷體" w:hAnsi="標楷體" w:cs="TTF363o02" w:hint="eastAsia"/>
                <w:sz w:val="20"/>
                <w:szCs w:val="20"/>
              </w:rPr>
              <w:t>修</w:t>
            </w:r>
            <w:r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養品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行</w:t>
            </w:r>
            <w:r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與</w:t>
            </w:r>
            <w:r w:rsidRPr="000A03BD">
              <w:rPr>
                <w:rFonts w:ascii="標楷體" w:eastAsia="標楷體" w:hAnsi="標楷體" w:cs="TTF363o02" w:hint="eastAsia"/>
                <w:sz w:val="20"/>
                <w:szCs w:val="20"/>
              </w:rPr>
              <w:t>情</w:t>
            </w:r>
            <w:r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操</w:t>
            </w:r>
          </w:p>
          <w:p w:rsidR="003A5F90" w:rsidRPr="000A03BD" w:rsidRDefault="003A5F90" w:rsidP="007E4BC9">
            <w:pPr>
              <w:spacing w:line="280" w:lineRule="exact"/>
              <w:rPr>
                <w:rFonts w:ascii="標楷體" w:eastAsia="標楷體" w:hAnsi="標楷體" w:cs="TTF363o03"/>
                <w:sz w:val="20"/>
                <w:szCs w:val="20"/>
              </w:rPr>
            </w:pPr>
            <w:r w:rsidRPr="000A03BD">
              <w:rPr>
                <w:rFonts w:ascii="標楷體" w:eastAsia="標楷體" w:hAnsi="標楷體"/>
                <w:sz w:val="20"/>
                <w:szCs w:val="20"/>
              </w:rPr>
              <w:t>2.</w:t>
            </w:r>
            <w:proofErr w:type="gramStart"/>
            <w:r w:rsidRPr="000A03BD">
              <w:rPr>
                <w:rFonts w:ascii="標楷體" w:eastAsia="標楷體" w:hAnsi="標楷體" w:cs="TTF363o01" w:hint="eastAsia"/>
                <w:sz w:val="20"/>
                <w:szCs w:val="20"/>
              </w:rPr>
              <w:t>尊</w:t>
            </w:r>
            <w:r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人</w:t>
            </w:r>
            <w:r w:rsidRPr="000A03BD">
              <w:rPr>
                <w:rFonts w:ascii="標楷體" w:eastAsia="標楷體" w:hAnsi="標楷體" w:cs="TTF363o02" w:hint="eastAsia"/>
                <w:sz w:val="20"/>
                <w:szCs w:val="20"/>
              </w:rPr>
              <w:t>愛</w:t>
            </w:r>
            <w:proofErr w:type="gramEnd"/>
            <w:r w:rsidRPr="000A03BD">
              <w:rPr>
                <w:rFonts w:ascii="標楷體" w:eastAsia="標楷體" w:hAnsi="標楷體" w:cs="TTF363o02" w:hint="eastAsia"/>
                <w:sz w:val="20"/>
                <w:szCs w:val="20"/>
              </w:rPr>
              <w:t>物</w:t>
            </w:r>
            <w:proofErr w:type="gramStart"/>
            <w:r w:rsidRPr="000A03BD">
              <w:rPr>
                <w:rFonts w:ascii="標楷體" w:eastAsia="標楷體" w:hAnsi="標楷體" w:cs="TTF363o03" w:hint="eastAsia"/>
                <w:sz w:val="20"/>
                <w:szCs w:val="20"/>
              </w:rPr>
              <w:t>︰</w:t>
            </w:r>
            <w:proofErr w:type="gramEnd"/>
            <w:r w:rsidRPr="000A03BD">
              <w:rPr>
                <w:rFonts w:ascii="標楷體" w:eastAsia="標楷體" w:hAnsi="標楷體" w:cs="TTF363o02" w:hint="eastAsia"/>
                <w:sz w:val="20"/>
                <w:szCs w:val="20"/>
              </w:rPr>
              <w:t>彼</w:t>
            </w:r>
            <w:r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此</w:t>
            </w:r>
            <w:r w:rsidRPr="000A03BD">
              <w:rPr>
                <w:rFonts w:ascii="標楷體" w:eastAsia="標楷體" w:hAnsi="標楷體" w:cs="TTF363o01" w:hint="eastAsia"/>
                <w:sz w:val="20"/>
                <w:szCs w:val="20"/>
              </w:rPr>
              <w:t>尊</w:t>
            </w:r>
            <w:r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重、</w:t>
            </w:r>
            <w:r w:rsidRPr="000A03BD">
              <w:rPr>
                <w:rFonts w:ascii="標楷體" w:eastAsia="標楷體" w:hAnsi="標楷體" w:cs="TTF363o02" w:hint="eastAsia"/>
                <w:sz w:val="20"/>
                <w:szCs w:val="20"/>
              </w:rPr>
              <w:t>愛物</w:t>
            </w:r>
            <w:r w:rsidRPr="000A03BD">
              <w:rPr>
                <w:rFonts w:ascii="標楷體" w:eastAsia="標楷體" w:hAnsi="標楷體" w:cs="TTF363o03" w:hint="eastAsia"/>
                <w:sz w:val="20"/>
                <w:szCs w:val="20"/>
              </w:rPr>
              <w:t>惜</w:t>
            </w:r>
            <w:r w:rsidRPr="000A03BD">
              <w:rPr>
                <w:rFonts w:ascii="標楷體" w:eastAsia="標楷體" w:hAnsi="標楷體" w:cs="TTF363o02" w:hint="eastAsia"/>
                <w:sz w:val="20"/>
                <w:szCs w:val="20"/>
              </w:rPr>
              <w:t>物</w:t>
            </w:r>
            <w:r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、</w:t>
            </w:r>
            <w:r w:rsidRPr="000A03BD">
              <w:rPr>
                <w:rFonts w:ascii="標楷體" w:eastAsia="標楷體" w:hAnsi="標楷體" w:cs="TTF363o02" w:hint="eastAsia"/>
                <w:sz w:val="20"/>
                <w:szCs w:val="20"/>
              </w:rPr>
              <w:t>寬容誠信</w:t>
            </w:r>
            <w:r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、大</w:t>
            </w:r>
            <w:r w:rsidRPr="000A03BD">
              <w:rPr>
                <w:rFonts w:ascii="標楷體" w:eastAsia="標楷體" w:hAnsi="標楷體" w:cs="TTF363o02" w:hint="eastAsia"/>
                <w:sz w:val="20"/>
                <w:szCs w:val="20"/>
              </w:rPr>
              <w:t>愛</w:t>
            </w:r>
            <w:r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感</w:t>
            </w:r>
            <w:r w:rsidRPr="000A03BD">
              <w:rPr>
                <w:rFonts w:ascii="標楷體" w:eastAsia="標楷體" w:hAnsi="標楷體" w:cs="TTF363o03" w:hint="eastAsia"/>
                <w:sz w:val="20"/>
                <w:szCs w:val="20"/>
              </w:rPr>
              <w:t>恩</w:t>
            </w:r>
          </w:p>
          <w:p w:rsidR="003A5F90" w:rsidRPr="000A03BD" w:rsidRDefault="003A5F90" w:rsidP="007E4BC9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A03BD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不</w:t>
            </w:r>
            <w:r w:rsidRPr="000A03BD">
              <w:rPr>
                <w:rFonts w:ascii="標楷體" w:eastAsia="標楷體" w:hAnsi="標楷體" w:cs="TTF363o01" w:hint="eastAsia"/>
                <w:sz w:val="20"/>
                <w:szCs w:val="20"/>
              </w:rPr>
              <w:t>斷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學</w:t>
            </w:r>
            <w:r w:rsidRPr="000A03BD">
              <w:rPr>
                <w:rFonts w:ascii="標楷體" w:eastAsia="標楷體" w:hAnsi="標楷體" w:cs="TTF363o02" w:hint="eastAsia"/>
                <w:sz w:val="20"/>
                <w:szCs w:val="20"/>
              </w:rPr>
              <w:t>習</w:t>
            </w:r>
            <w:proofErr w:type="gramStart"/>
            <w:r w:rsidRPr="000A03BD">
              <w:rPr>
                <w:rFonts w:ascii="標楷體" w:eastAsia="標楷體" w:hAnsi="標楷體" w:cs="TTF363o03" w:hint="eastAsia"/>
                <w:sz w:val="20"/>
                <w:szCs w:val="20"/>
              </w:rPr>
              <w:t>︰</w:t>
            </w:r>
            <w:proofErr w:type="gramEnd"/>
            <w:r w:rsidRPr="000A03BD">
              <w:rPr>
                <w:rFonts w:ascii="標楷體" w:eastAsia="標楷體" w:hAnsi="標楷體" w:cs="TTF363o02" w:hint="eastAsia"/>
                <w:sz w:val="20"/>
                <w:szCs w:val="20"/>
              </w:rPr>
              <w:t>謙虛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好學、</w:t>
            </w:r>
            <w:r w:rsidRPr="000A03BD">
              <w:rPr>
                <w:rFonts w:ascii="標楷體" w:eastAsia="標楷體" w:hAnsi="標楷體" w:cs="TTF363o01" w:hint="eastAsia"/>
                <w:sz w:val="20"/>
                <w:szCs w:val="20"/>
              </w:rPr>
              <w:t>盡</w:t>
            </w:r>
            <w:r w:rsidRPr="000A03BD">
              <w:rPr>
                <w:rFonts w:ascii="標楷體" w:eastAsia="標楷體" w:hAnsi="標楷體" w:cs="TTF363o02" w:hint="eastAsia"/>
                <w:sz w:val="20"/>
                <w:szCs w:val="20"/>
              </w:rPr>
              <w:t>己</w:t>
            </w:r>
            <w:proofErr w:type="gramStart"/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之</w:t>
            </w:r>
            <w:proofErr w:type="gramEnd"/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學</w:t>
            </w:r>
            <w:r w:rsidRPr="000A03BD">
              <w:rPr>
                <w:rFonts w:ascii="標楷體" w:eastAsia="標楷體" w:hAnsi="標楷體" w:cs="TTF363o03" w:hint="eastAsia"/>
                <w:sz w:val="20"/>
                <w:szCs w:val="20"/>
              </w:rPr>
              <w:t>貢</w:t>
            </w:r>
            <w:r w:rsidRPr="000A03BD">
              <w:rPr>
                <w:rFonts w:ascii="標楷體" w:eastAsia="標楷體" w:hAnsi="標楷體" w:cs="TTF363o02" w:hint="eastAsia"/>
                <w:sz w:val="20"/>
                <w:szCs w:val="20"/>
              </w:rPr>
              <w:t>獻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</w:p>
        </w:tc>
      </w:tr>
      <w:tr w:rsidR="003A5F90" w:rsidRPr="000A03BD" w:rsidTr="003A5F90">
        <w:tc>
          <w:tcPr>
            <w:tcW w:w="2518" w:type="dxa"/>
            <w:tcBorders>
              <w:left w:val="nil"/>
              <w:bottom w:val="single" w:sz="4" w:space="0" w:color="auto"/>
              <w:right w:val="nil"/>
            </w:tcBorders>
          </w:tcPr>
          <w:p w:rsidR="003A5F90" w:rsidRPr="000A03BD" w:rsidRDefault="003A5F90" w:rsidP="007E4BC9">
            <w:pPr>
              <w:rPr>
                <w:rFonts w:ascii="標楷體" w:eastAsia="標楷體" w:hAnsi="標楷體" w:cs="TTF363o00"/>
                <w:sz w:val="20"/>
                <w:szCs w:val="20"/>
              </w:rPr>
            </w:pP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李</w:t>
            </w:r>
            <w:r w:rsidRPr="000A03BD">
              <w:rPr>
                <w:rFonts w:ascii="標楷體" w:eastAsia="標楷體" w:hAnsi="標楷體" w:cs="TTF363o03" w:hint="eastAsia"/>
                <w:sz w:val="20"/>
                <w:szCs w:val="20"/>
              </w:rPr>
              <w:t>琪</w:t>
            </w:r>
            <w:r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明（</w:t>
            </w:r>
            <w:r w:rsidRPr="000A03BD">
              <w:rPr>
                <w:rFonts w:ascii="標楷體" w:eastAsia="標楷體" w:hAnsi="標楷體"/>
                <w:sz w:val="20"/>
                <w:szCs w:val="20"/>
              </w:rPr>
              <w:t>2004</w:t>
            </w:r>
            <w:r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）</w:t>
            </w:r>
          </w:p>
          <w:p w:rsidR="003A5F90" w:rsidRPr="000A03BD" w:rsidRDefault="003A5F90" w:rsidP="007E4BC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nil"/>
              <w:bottom w:val="single" w:sz="4" w:space="0" w:color="auto"/>
              <w:right w:val="nil"/>
            </w:tcBorders>
          </w:tcPr>
          <w:p w:rsidR="003A5F90" w:rsidRPr="000A03BD" w:rsidRDefault="003A5F90" w:rsidP="007E4BC9">
            <w:pPr>
              <w:spacing w:line="280" w:lineRule="exact"/>
              <w:rPr>
                <w:rFonts w:ascii="標楷體" w:eastAsia="標楷體" w:hAnsi="標楷體" w:cs="TTF363o01"/>
                <w:sz w:val="20"/>
                <w:szCs w:val="20"/>
              </w:rPr>
            </w:pPr>
            <w:r w:rsidRPr="000A03BD">
              <w:rPr>
                <w:rFonts w:ascii="標楷體" w:eastAsia="標楷體" w:hAnsi="標楷體"/>
                <w:sz w:val="20"/>
                <w:szCs w:val="20"/>
              </w:rPr>
              <w:t>1.</w:t>
            </w:r>
            <w:proofErr w:type="gramStart"/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兼</w:t>
            </w:r>
            <w:r w:rsidRPr="000A03BD">
              <w:rPr>
                <w:rFonts w:ascii="標楷體" w:eastAsia="標楷體" w:hAnsi="標楷體" w:cs="TTF363o03" w:hint="eastAsia"/>
                <w:sz w:val="20"/>
                <w:szCs w:val="20"/>
              </w:rPr>
              <w:t>顧</w:t>
            </w:r>
            <w:r w:rsidRPr="000A03BD">
              <w:rPr>
                <w:rFonts w:ascii="標楷體" w:eastAsia="標楷體" w:hAnsi="標楷體" w:cs="TTF363o01" w:hint="eastAsia"/>
                <w:sz w:val="20"/>
                <w:szCs w:val="20"/>
              </w:rPr>
              <w:t>知</w:t>
            </w:r>
            <w:r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善</w:t>
            </w:r>
            <w:proofErr w:type="gramEnd"/>
            <w:r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、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樂</w:t>
            </w:r>
            <w:r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善、</w:t>
            </w:r>
            <w:r w:rsidRPr="000A03BD">
              <w:rPr>
                <w:rFonts w:ascii="標楷體" w:eastAsia="標楷體" w:hAnsi="標楷體" w:cs="TTF363o01" w:hint="eastAsia"/>
                <w:sz w:val="20"/>
                <w:szCs w:val="20"/>
              </w:rPr>
              <w:t>行</w:t>
            </w:r>
            <w:r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善</w:t>
            </w:r>
            <w:r w:rsidRPr="000A03BD">
              <w:rPr>
                <w:rFonts w:ascii="標楷體" w:eastAsia="標楷體" w:hAnsi="標楷體" w:cs="TTF363o01" w:hint="eastAsia"/>
                <w:sz w:val="20"/>
                <w:szCs w:val="20"/>
              </w:rPr>
              <w:t>等</w:t>
            </w:r>
            <w:r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多面向教育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歷</w:t>
            </w:r>
            <w:r w:rsidRPr="000A03BD">
              <w:rPr>
                <w:rFonts w:ascii="標楷體" w:eastAsia="標楷體" w:hAnsi="標楷體" w:cs="TTF363o01" w:hint="eastAsia"/>
                <w:sz w:val="20"/>
                <w:szCs w:val="20"/>
              </w:rPr>
              <w:t>程</w:t>
            </w:r>
            <w:r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與</w:t>
            </w:r>
            <w:r w:rsidRPr="000A03BD">
              <w:rPr>
                <w:rFonts w:ascii="標楷體" w:eastAsia="標楷體" w:hAnsi="標楷體" w:cs="TTF363o01" w:hint="eastAsia"/>
                <w:sz w:val="20"/>
                <w:szCs w:val="20"/>
              </w:rPr>
              <w:t>結果</w:t>
            </w:r>
          </w:p>
          <w:p w:rsidR="003A5F90" w:rsidRPr="000A03BD" w:rsidRDefault="003A5F90" w:rsidP="007E4BC9">
            <w:pPr>
              <w:spacing w:line="280" w:lineRule="exact"/>
              <w:rPr>
                <w:rFonts w:ascii="標楷體" w:eastAsia="標楷體" w:hAnsi="標楷體" w:cs="TTF363o00"/>
                <w:sz w:val="20"/>
                <w:szCs w:val="20"/>
              </w:rPr>
            </w:pPr>
            <w:r w:rsidRPr="000A03BD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0A03BD">
              <w:rPr>
                <w:rFonts w:ascii="標楷體" w:eastAsia="標楷體" w:hAnsi="標楷體" w:cs="TTF363o02" w:hint="eastAsia"/>
                <w:sz w:val="20"/>
                <w:szCs w:val="20"/>
              </w:rPr>
              <w:t>引</w:t>
            </w:r>
            <w:r w:rsidRPr="000A03BD">
              <w:rPr>
                <w:rFonts w:ascii="標楷體" w:eastAsia="標楷體" w:hAnsi="標楷體" w:cs="TTF363o03" w:hint="eastAsia"/>
                <w:sz w:val="20"/>
                <w:szCs w:val="20"/>
              </w:rPr>
              <w:t>領</w:t>
            </w:r>
            <w:r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學生</w:t>
            </w:r>
            <w:r w:rsidRPr="000A03BD">
              <w:rPr>
                <w:rFonts w:ascii="標楷體" w:eastAsia="標楷體" w:hAnsi="標楷體" w:cs="TTF363o01" w:hint="eastAsia"/>
                <w:sz w:val="20"/>
                <w:szCs w:val="20"/>
              </w:rPr>
              <w:t>由</w:t>
            </w:r>
            <w:proofErr w:type="gramStart"/>
            <w:r w:rsidRPr="000A03BD">
              <w:rPr>
                <w:rFonts w:ascii="標楷體" w:eastAsia="標楷體" w:hAnsi="標楷體" w:cs="TTF363o02" w:hint="eastAsia"/>
                <w:sz w:val="20"/>
                <w:szCs w:val="20"/>
              </w:rPr>
              <w:t>他</w:t>
            </w:r>
            <w:r w:rsidRPr="000A03BD">
              <w:rPr>
                <w:rFonts w:ascii="標楷體" w:eastAsia="標楷體" w:hAnsi="標楷體" w:cs="TTF363o03" w:hint="eastAsia"/>
                <w:sz w:val="20"/>
                <w:szCs w:val="20"/>
              </w:rPr>
              <w:t>律</w:t>
            </w:r>
            <w:r w:rsidRPr="000A03BD">
              <w:rPr>
                <w:rFonts w:ascii="標楷體" w:eastAsia="標楷體" w:hAnsi="標楷體" w:cs="TTF363o01" w:hint="eastAsia"/>
                <w:sz w:val="20"/>
                <w:szCs w:val="20"/>
              </w:rPr>
              <w:t>至自</w:t>
            </w:r>
            <w:r w:rsidRPr="000A03BD">
              <w:rPr>
                <w:rFonts w:ascii="標楷體" w:eastAsia="標楷體" w:hAnsi="標楷體" w:cs="TTF363o03" w:hint="eastAsia"/>
                <w:sz w:val="20"/>
                <w:szCs w:val="20"/>
              </w:rPr>
              <w:t>律</w:t>
            </w:r>
            <w:proofErr w:type="gramEnd"/>
            <w:r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之全人教育</w:t>
            </w:r>
          </w:p>
          <w:p w:rsidR="003A5F90" w:rsidRPr="000A03BD" w:rsidRDefault="003A5F90" w:rsidP="007E4BC9">
            <w:pPr>
              <w:spacing w:line="280" w:lineRule="exact"/>
              <w:rPr>
                <w:rFonts w:ascii="標楷體" w:eastAsia="標楷體" w:hAnsi="標楷體" w:cs="TTF363o00"/>
                <w:sz w:val="20"/>
                <w:szCs w:val="20"/>
              </w:rPr>
            </w:pPr>
            <w:r w:rsidRPr="000A03BD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含</w:t>
            </w:r>
            <w:proofErr w:type="gramStart"/>
            <w:r w:rsidRPr="000A03BD">
              <w:rPr>
                <w:rFonts w:ascii="標楷體" w:eastAsia="標楷體" w:hAnsi="標楷體" w:cs="TTF363o01" w:hint="eastAsia"/>
                <w:sz w:val="20"/>
                <w:szCs w:val="20"/>
              </w:rPr>
              <w:t>括</w:t>
            </w:r>
            <w:proofErr w:type="gramEnd"/>
            <w:r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了個人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修</w:t>
            </w:r>
            <w:r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養、人</w:t>
            </w:r>
            <w:r w:rsidRPr="000A03BD">
              <w:rPr>
                <w:rFonts w:ascii="標楷體" w:eastAsia="標楷體" w:hAnsi="標楷體" w:cs="TTF363o01" w:hint="eastAsia"/>
                <w:sz w:val="20"/>
                <w:szCs w:val="20"/>
              </w:rPr>
              <w:t>際</w:t>
            </w:r>
            <w:r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關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係</w:t>
            </w:r>
            <w:r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、公民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資</w:t>
            </w:r>
            <w:r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質以及過</w:t>
            </w:r>
            <w:r w:rsidRPr="000A03BD">
              <w:rPr>
                <w:rFonts w:ascii="標楷體" w:eastAsia="標楷體" w:hAnsi="標楷體" w:cs="TTF363o01" w:hint="eastAsia"/>
                <w:sz w:val="20"/>
                <w:szCs w:val="20"/>
              </w:rPr>
              <w:t>程</w:t>
            </w:r>
            <w:r w:rsidRPr="000A03BD">
              <w:rPr>
                <w:rFonts w:ascii="標楷體" w:eastAsia="標楷體" w:hAnsi="標楷體" w:cs="TTF363o00" w:hint="eastAsia"/>
                <w:sz w:val="20"/>
                <w:szCs w:val="20"/>
              </w:rPr>
              <w:t>價值的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多面向教育，</w:t>
            </w:r>
            <w:r w:rsidRPr="000A03BD">
              <w:rPr>
                <w:rFonts w:ascii="標楷體" w:eastAsia="標楷體" w:hAnsi="標楷體" w:cs="TTF363o01" w:hint="eastAsia"/>
                <w:sz w:val="20"/>
                <w:szCs w:val="20"/>
              </w:rPr>
              <w:t>並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不僅限於個人</w:t>
            </w:r>
            <w:r w:rsidRPr="000A03BD">
              <w:rPr>
                <w:rFonts w:ascii="標楷體" w:eastAsia="標楷體" w:hAnsi="標楷體" w:cs="TTF363o01" w:hint="eastAsia"/>
                <w:sz w:val="20"/>
                <w:szCs w:val="20"/>
              </w:rPr>
              <w:t>私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德</w:t>
            </w:r>
          </w:p>
          <w:p w:rsidR="003A5F90" w:rsidRPr="000A03BD" w:rsidRDefault="003A5F90" w:rsidP="007E4BC9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A03BD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對有關善的</w:t>
            </w:r>
            <w:r w:rsidRPr="000A03BD">
              <w:rPr>
                <w:rFonts w:ascii="標楷體" w:eastAsia="標楷體" w:hAnsi="標楷體" w:cs="TTF363o01" w:hint="eastAsia"/>
                <w:sz w:val="20"/>
                <w:szCs w:val="20"/>
              </w:rPr>
              <w:t>核心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價值、</w:t>
            </w:r>
            <w:r w:rsidRPr="000A03BD">
              <w:rPr>
                <w:rFonts w:ascii="標楷體" w:eastAsia="標楷體" w:hAnsi="標楷體" w:cs="TTF363o02" w:hint="eastAsia"/>
                <w:sz w:val="20"/>
                <w:szCs w:val="20"/>
              </w:rPr>
              <w:t>原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則及其</w:t>
            </w:r>
            <w:r w:rsidRPr="000A03BD">
              <w:rPr>
                <w:rFonts w:ascii="標楷體" w:eastAsia="標楷體" w:hAnsi="標楷體" w:cs="TTF363o03" w:hint="eastAsia"/>
                <w:sz w:val="20"/>
                <w:szCs w:val="20"/>
              </w:rPr>
              <w:t>脈絡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不</w:t>
            </w:r>
            <w:r w:rsidRPr="000A03BD">
              <w:rPr>
                <w:rFonts w:ascii="標楷體" w:eastAsia="標楷體" w:hAnsi="標楷體" w:cs="TTF363o01" w:hint="eastAsia"/>
                <w:sz w:val="20"/>
                <w:szCs w:val="20"/>
              </w:rPr>
              <w:t>斷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反省與</w:t>
            </w:r>
            <w:r w:rsidRPr="000A03BD">
              <w:rPr>
                <w:rFonts w:ascii="標楷體" w:eastAsia="標楷體" w:hAnsi="標楷體" w:cs="TTF363o03" w:hint="eastAsia"/>
                <w:sz w:val="20"/>
                <w:szCs w:val="20"/>
              </w:rPr>
              <w:t>批</w:t>
            </w:r>
            <w:r w:rsidRPr="000A03BD">
              <w:rPr>
                <w:rFonts w:ascii="標楷體" w:eastAsia="標楷體" w:hAnsi="標楷體" w:cs="TTF363o01" w:hint="eastAsia"/>
                <w:sz w:val="20"/>
                <w:szCs w:val="20"/>
              </w:rPr>
              <w:t>判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的教育動</w:t>
            </w:r>
            <w:r w:rsidRPr="000A03BD">
              <w:rPr>
                <w:rFonts w:ascii="標楷體" w:eastAsia="標楷體" w:hAnsi="標楷體" w:cs="TTF363o01" w:hint="eastAsia"/>
                <w:sz w:val="20"/>
                <w:szCs w:val="20"/>
              </w:rPr>
              <w:t>態</w:t>
            </w:r>
            <w:r w:rsidRPr="000A03BD">
              <w:rPr>
                <w:rFonts w:ascii="標楷體" w:eastAsia="標楷體" w:hAnsi="標楷體" w:cs="TTF363o02" w:hint="eastAsia"/>
                <w:sz w:val="20"/>
                <w:szCs w:val="20"/>
              </w:rPr>
              <w:t>歷</w:t>
            </w:r>
            <w:r w:rsidRPr="000A03BD">
              <w:rPr>
                <w:rFonts w:ascii="標楷體" w:eastAsia="標楷體" w:hAnsi="標楷體" w:cs="TTF363o01" w:hint="eastAsia"/>
                <w:sz w:val="20"/>
                <w:szCs w:val="20"/>
              </w:rPr>
              <w:t>程</w:t>
            </w:r>
          </w:p>
        </w:tc>
      </w:tr>
      <w:tr w:rsidR="003A5F90" w:rsidRPr="000A03BD" w:rsidTr="003A5F90">
        <w:tc>
          <w:tcPr>
            <w:tcW w:w="2518" w:type="dxa"/>
            <w:tcBorders>
              <w:left w:val="nil"/>
              <w:bottom w:val="single" w:sz="4" w:space="0" w:color="auto"/>
              <w:right w:val="nil"/>
            </w:tcBorders>
          </w:tcPr>
          <w:p w:rsidR="003A5F90" w:rsidRPr="000A03BD" w:rsidRDefault="003A5F90" w:rsidP="007E4BC9">
            <w:pPr>
              <w:adjustRightInd w:val="0"/>
              <w:rPr>
                <w:rFonts w:ascii="標楷體" w:eastAsia="標楷體" w:hAnsi="標楷體" w:cs="新細明體-WinCharSetFFFF-H"/>
                <w:sz w:val="20"/>
                <w:szCs w:val="20"/>
              </w:rPr>
            </w:pPr>
            <w:r w:rsidRPr="000A03BD">
              <w:rPr>
                <w:rFonts w:ascii="標楷體" w:eastAsia="標楷體" w:hAnsi="標楷體" w:cs="新細明體-WinCharSetFFFF-H" w:hint="eastAsia"/>
                <w:sz w:val="20"/>
                <w:szCs w:val="20"/>
              </w:rPr>
              <w:t>品格教育推（2007）</w:t>
            </w:r>
          </w:p>
          <w:p w:rsidR="003A5F90" w:rsidRPr="000A03BD" w:rsidRDefault="003A5F90" w:rsidP="007E4BC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A03BD">
              <w:rPr>
                <w:rFonts w:ascii="標楷體" w:eastAsia="標楷體" w:hAnsi="標楷體" w:cs="新細明體-WinCharSetFFFF-H" w:hint="eastAsia"/>
                <w:sz w:val="20"/>
                <w:szCs w:val="20"/>
              </w:rPr>
              <w:t>展行動聯盟</w:t>
            </w:r>
          </w:p>
        </w:tc>
        <w:tc>
          <w:tcPr>
            <w:tcW w:w="6946" w:type="dxa"/>
            <w:tcBorders>
              <w:left w:val="nil"/>
              <w:bottom w:val="single" w:sz="4" w:space="0" w:color="auto"/>
              <w:right w:val="nil"/>
            </w:tcBorders>
          </w:tcPr>
          <w:p w:rsidR="003A5F90" w:rsidRPr="000A03BD" w:rsidRDefault="003A5F90" w:rsidP="007A3CC9">
            <w:pPr>
              <w:adjustRightInd w:val="0"/>
              <w:spacing w:line="280" w:lineRule="exact"/>
              <w:rPr>
                <w:rFonts w:ascii="標楷體" w:eastAsia="標楷體" w:hAnsi="標楷體" w:cs="新細明體-WinCharSetFFFF-H"/>
                <w:sz w:val="20"/>
                <w:szCs w:val="20"/>
              </w:rPr>
            </w:pPr>
            <w:r w:rsidRPr="000A03BD">
              <w:rPr>
                <w:rFonts w:ascii="標楷體" w:eastAsia="標楷體" w:hAnsi="標楷體" w:cs="新細明體-WinCharSetFFFF-H" w:hint="eastAsia"/>
                <w:sz w:val="20"/>
                <w:szCs w:val="20"/>
              </w:rPr>
              <w:t>誠信、仁慈、</w:t>
            </w:r>
            <w:proofErr w:type="gramStart"/>
            <w:r w:rsidRPr="000A03BD">
              <w:rPr>
                <w:rFonts w:ascii="標楷體" w:eastAsia="標楷體" w:hAnsi="標楷體" w:cs="新細明體-WinCharSetFFFF-H" w:hint="eastAsia"/>
                <w:sz w:val="20"/>
                <w:szCs w:val="20"/>
              </w:rPr>
              <w:t>廉潔、</w:t>
            </w:r>
            <w:proofErr w:type="gramEnd"/>
            <w:r w:rsidRPr="000A03BD">
              <w:rPr>
                <w:rFonts w:ascii="標楷體" w:eastAsia="標楷體" w:hAnsi="標楷體" w:cs="新細明體-WinCharSetFFFF-H" w:hint="eastAsia"/>
                <w:sz w:val="20"/>
                <w:szCs w:val="20"/>
              </w:rPr>
              <w:t>羞恥、尊重、公德、守法、責任、自律、感恩、助人、公平</w:t>
            </w:r>
          </w:p>
        </w:tc>
      </w:tr>
      <w:tr w:rsidR="003A5F90" w:rsidRPr="000A03BD" w:rsidTr="003A5F90">
        <w:tc>
          <w:tcPr>
            <w:tcW w:w="2518" w:type="dxa"/>
            <w:tcBorders>
              <w:left w:val="nil"/>
              <w:bottom w:val="single" w:sz="18" w:space="0" w:color="auto"/>
              <w:right w:val="nil"/>
            </w:tcBorders>
          </w:tcPr>
          <w:p w:rsidR="003A5F90" w:rsidRPr="000A03BD" w:rsidRDefault="003A5F90" w:rsidP="007E4BC9">
            <w:pPr>
              <w:rPr>
                <w:rFonts w:ascii="標楷體" w:eastAsia="標楷體" w:hAnsi="標楷體" w:cs="TTF363o01"/>
                <w:sz w:val="20"/>
                <w:szCs w:val="20"/>
              </w:rPr>
            </w:pP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教育</w:t>
            </w:r>
            <w:r w:rsidRPr="000A03BD">
              <w:rPr>
                <w:rFonts w:ascii="標楷體" w:eastAsia="標楷體" w:hAnsi="標楷體" w:cs="TTF363o01" w:hint="eastAsia"/>
                <w:sz w:val="20"/>
                <w:szCs w:val="20"/>
              </w:rPr>
              <w:t>部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Pr="000A03BD">
              <w:rPr>
                <w:rFonts w:ascii="標楷體" w:eastAsia="標楷體" w:hAnsi="標楷體"/>
                <w:sz w:val="20"/>
                <w:szCs w:val="20"/>
              </w:rPr>
              <w:t>2009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:rsidR="003A5F90" w:rsidRPr="000A03BD" w:rsidRDefault="003A5F90" w:rsidP="007E4BC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nil"/>
              <w:bottom w:val="single" w:sz="18" w:space="0" w:color="auto"/>
              <w:right w:val="nil"/>
            </w:tcBorders>
          </w:tcPr>
          <w:p w:rsidR="003A5F90" w:rsidRPr="000A03BD" w:rsidRDefault="003A5F90" w:rsidP="007E4BC9">
            <w:pPr>
              <w:spacing w:line="280" w:lineRule="exact"/>
              <w:rPr>
                <w:rFonts w:ascii="標楷體" w:eastAsia="標楷體" w:hAnsi="標楷體" w:cs="TTF363o01"/>
                <w:sz w:val="20"/>
                <w:szCs w:val="20"/>
              </w:rPr>
            </w:pPr>
            <w:r w:rsidRPr="000A03BD">
              <w:rPr>
                <w:rFonts w:ascii="標楷體" w:eastAsia="標楷體" w:hAnsi="標楷體" w:cs="TTF363o01" w:hint="eastAsia"/>
                <w:sz w:val="20"/>
                <w:szCs w:val="20"/>
              </w:rPr>
              <w:t>尊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重生</w:t>
            </w:r>
            <w:r w:rsidRPr="000A03BD">
              <w:rPr>
                <w:rFonts w:ascii="標楷體" w:eastAsia="標楷體" w:hAnsi="標楷體" w:cs="TTF363o03" w:hint="eastAsia"/>
                <w:sz w:val="20"/>
                <w:szCs w:val="20"/>
              </w:rPr>
              <w:t>命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0A03BD">
              <w:rPr>
                <w:rFonts w:ascii="標楷體" w:eastAsia="標楷體" w:hAnsi="標楷體" w:cs="TTF363o03" w:hint="eastAsia"/>
                <w:sz w:val="20"/>
                <w:szCs w:val="20"/>
              </w:rPr>
              <w:t>孝</w:t>
            </w:r>
            <w:r w:rsidRPr="000A03BD">
              <w:rPr>
                <w:rFonts w:ascii="標楷體" w:eastAsia="標楷體" w:hAnsi="標楷體" w:cs="TTF363o02" w:hint="eastAsia"/>
                <w:sz w:val="20"/>
                <w:szCs w:val="20"/>
              </w:rPr>
              <w:t>親</w:t>
            </w:r>
            <w:r w:rsidRPr="000A03BD">
              <w:rPr>
                <w:rFonts w:ascii="標楷體" w:eastAsia="標楷體" w:hAnsi="標楷體" w:cs="TTF363o01" w:hint="eastAsia"/>
                <w:sz w:val="20"/>
                <w:szCs w:val="20"/>
              </w:rPr>
              <w:t>尊長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0A03BD">
              <w:rPr>
                <w:rFonts w:ascii="標楷體" w:eastAsia="標楷體" w:hAnsi="標楷體" w:cs="TTF363o01" w:hint="eastAsia"/>
                <w:sz w:val="20"/>
                <w:szCs w:val="20"/>
              </w:rPr>
              <w:t>負責盡責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0A03BD">
              <w:rPr>
                <w:rFonts w:ascii="標楷體" w:eastAsia="標楷體" w:hAnsi="標楷體" w:cs="TTF363o02" w:hint="eastAsia"/>
                <w:sz w:val="20"/>
                <w:szCs w:val="20"/>
              </w:rPr>
              <w:t>誠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實</w:t>
            </w:r>
            <w:r w:rsidRPr="000A03BD">
              <w:rPr>
                <w:rFonts w:ascii="標楷體" w:eastAsia="標楷體" w:hAnsi="標楷體" w:cs="TTF363o02" w:hint="eastAsia"/>
                <w:sz w:val="20"/>
                <w:szCs w:val="20"/>
              </w:rPr>
              <w:t>信</w:t>
            </w:r>
            <w:r w:rsidRPr="000A03BD">
              <w:rPr>
                <w:rFonts w:ascii="標楷體" w:eastAsia="標楷體" w:hAnsi="標楷體" w:cs="TTF363o01" w:hint="eastAsia"/>
                <w:sz w:val="20"/>
                <w:szCs w:val="20"/>
              </w:rPr>
              <w:t>用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0A03BD">
              <w:rPr>
                <w:rFonts w:ascii="標楷體" w:eastAsia="標楷體" w:hAnsi="標楷體" w:cs="TTF363o03" w:hint="eastAsia"/>
                <w:sz w:val="20"/>
                <w:szCs w:val="20"/>
              </w:rPr>
              <w:t>團隊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合作、</w:t>
            </w:r>
            <w:r w:rsidRPr="000A03BD">
              <w:rPr>
                <w:rFonts w:ascii="標楷體" w:eastAsia="標楷體" w:hAnsi="標楷體" w:cs="TTF363o01" w:hint="eastAsia"/>
                <w:sz w:val="20"/>
                <w:szCs w:val="20"/>
              </w:rPr>
              <w:t>自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主</w:t>
            </w:r>
            <w:r w:rsidRPr="000A03BD">
              <w:rPr>
                <w:rFonts w:ascii="標楷體" w:eastAsia="標楷體" w:hAnsi="標楷體" w:cs="TTF363o01" w:hint="eastAsia"/>
                <w:sz w:val="20"/>
                <w:szCs w:val="20"/>
              </w:rPr>
              <w:t>自</w:t>
            </w:r>
            <w:r w:rsidRPr="000A03BD">
              <w:rPr>
                <w:rFonts w:ascii="標楷體" w:eastAsia="標楷體" w:hAnsi="標楷體" w:cs="TTF363o03" w:hint="eastAsia"/>
                <w:sz w:val="20"/>
                <w:szCs w:val="20"/>
              </w:rPr>
              <w:t>律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0A03BD">
              <w:rPr>
                <w:rFonts w:ascii="標楷體" w:eastAsia="標楷體" w:hAnsi="標楷體" w:cs="TTF363o02" w:hint="eastAsia"/>
                <w:sz w:val="20"/>
                <w:szCs w:val="20"/>
              </w:rPr>
              <w:t>謙虛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0A03BD">
              <w:rPr>
                <w:rFonts w:ascii="標楷體" w:eastAsia="標楷體" w:hAnsi="標楷體" w:cs="TTF363o01" w:hint="eastAsia"/>
                <w:sz w:val="20"/>
                <w:szCs w:val="20"/>
              </w:rPr>
              <w:t>禮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、主動</w:t>
            </w:r>
            <w:r w:rsidRPr="000A03BD">
              <w:rPr>
                <w:rFonts w:ascii="標楷體" w:eastAsia="標楷體" w:hAnsi="標楷體" w:cs="TTF363o03" w:hint="eastAsia"/>
                <w:sz w:val="20"/>
                <w:szCs w:val="20"/>
              </w:rPr>
              <w:t>積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極、關</w:t>
            </w:r>
            <w:r w:rsidRPr="000A03BD">
              <w:rPr>
                <w:rFonts w:ascii="標楷體" w:eastAsia="標楷體" w:hAnsi="標楷體" w:cs="TTF363o01" w:hint="eastAsia"/>
                <w:sz w:val="20"/>
                <w:szCs w:val="20"/>
              </w:rPr>
              <w:t>懷行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善、</w:t>
            </w:r>
            <w:r w:rsidRPr="000A03BD">
              <w:rPr>
                <w:rFonts w:ascii="標楷體" w:eastAsia="標楷體" w:hAnsi="標楷體" w:cs="TTF363o02" w:hint="eastAsia"/>
                <w:sz w:val="20"/>
                <w:szCs w:val="20"/>
              </w:rPr>
              <w:t>愛</w:t>
            </w:r>
            <w:r w:rsidRPr="000A03BD">
              <w:rPr>
                <w:rFonts w:ascii="標楷體" w:eastAsia="標楷體" w:hAnsi="標楷體" w:cs="TTF363o01" w:hint="eastAsia"/>
                <w:sz w:val="20"/>
                <w:szCs w:val="20"/>
              </w:rPr>
              <w:t>護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環境、</w:t>
            </w:r>
            <w:r w:rsidRPr="000A03BD">
              <w:rPr>
                <w:rFonts w:ascii="標楷體" w:eastAsia="標楷體" w:hAnsi="標楷體" w:cs="TTF363o03" w:hint="eastAsia"/>
                <w:sz w:val="20"/>
                <w:szCs w:val="20"/>
              </w:rPr>
              <w:t>賞</w:t>
            </w:r>
            <w:r w:rsidRPr="000A03BD">
              <w:rPr>
                <w:rFonts w:ascii="標楷體" w:eastAsia="標楷體" w:hAnsi="標楷體" w:cs="TTF363o01" w:hint="eastAsia"/>
                <w:sz w:val="20"/>
                <w:szCs w:val="20"/>
              </w:rPr>
              <w:t>識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感</w:t>
            </w:r>
            <w:r w:rsidRPr="000A03BD">
              <w:rPr>
                <w:rFonts w:ascii="標楷體" w:eastAsia="標楷體" w:hAnsi="標楷體" w:cs="TTF363o03" w:hint="eastAsia"/>
                <w:sz w:val="20"/>
                <w:szCs w:val="20"/>
              </w:rPr>
              <w:t>恩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、接</w:t>
            </w:r>
            <w:r w:rsidRPr="000A03BD">
              <w:rPr>
                <w:rFonts w:ascii="標楷體" w:eastAsia="標楷體" w:hAnsi="標楷體" w:cs="TTF363o02" w:hint="eastAsia"/>
                <w:sz w:val="20"/>
                <w:szCs w:val="20"/>
              </w:rPr>
              <w:t>納</w:t>
            </w:r>
            <w:r w:rsidRPr="000A03BD">
              <w:rPr>
                <w:rFonts w:ascii="標楷體" w:eastAsia="標楷體" w:hAnsi="標楷體" w:cs="TTF363o01" w:hint="eastAsia"/>
                <w:sz w:val="20"/>
                <w:szCs w:val="20"/>
              </w:rPr>
              <w:t>包</w:t>
            </w:r>
            <w:r w:rsidRPr="000A03BD">
              <w:rPr>
                <w:rFonts w:ascii="標楷體" w:eastAsia="標楷體" w:hAnsi="標楷體" w:cs="TTF363o02" w:hint="eastAsia"/>
                <w:sz w:val="20"/>
                <w:szCs w:val="20"/>
              </w:rPr>
              <w:t>容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、公</w:t>
            </w:r>
            <w:r w:rsidRPr="000A03BD">
              <w:rPr>
                <w:rFonts w:ascii="標楷體" w:eastAsia="標楷體" w:hAnsi="標楷體" w:cs="TTF363o02" w:hint="eastAsia"/>
                <w:sz w:val="20"/>
                <w:szCs w:val="20"/>
              </w:rPr>
              <w:t>平</w:t>
            </w:r>
            <w:r w:rsidRPr="000A03BD">
              <w:rPr>
                <w:rFonts w:ascii="標楷體" w:eastAsia="標楷體" w:hAnsi="標楷體" w:cs="TTF363o01" w:hint="eastAsia"/>
                <w:sz w:val="20"/>
                <w:szCs w:val="20"/>
              </w:rPr>
              <w:t>正</w:t>
            </w:r>
            <w:r w:rsidRPr="000A03BD">
              <w:rPr>
                <w:rFonts w:ascii="標楷體" w:eastAsia="標楷體" w:hAnsi="標楷體" w:hint="eastAsia"/>
                <w:sz w:val="20"/>
                <w:szCs w:val="20"/>
              </w:rPr>
              <w:t>義</w:t>
            </w:r>
          </w:p>
        </w:tc>
      </w:tr>
    </w:tbl>
    <w:p w:rsidR="003A5F90" w:rsidRPr="000A03BD" w:rsidRDefault="003A5F90" w:rsidP="003A5F90">
      <w:pPr>
        <w:widowControl/>
        <w:rPr>
          <w:rFonts w:ascii="標楷體" w:eastAsia="標楷體" w:hAnsi="標楷體"/>
        </w:rPr>
      </w:pPr>
    </w:p>
    <w:p w:rsidR="00E4663A" w:rsidRPr="000A03BD" w:rsidRDefault="00E4663A" w:rsidP="00B31A82">
      <w:pPr>
        <w:spacing w:afterLines="100"/>
        <w:ind w:firstLineChars="200" w:firstLine="480"/>
        <w:rPr>
          <w:rFonts w:ascii="標楷體" w:eastAsia="標楷體" w:hAnsi="標楷體" w:cs="TTF363o00"/>
        </w:rPr>
      </w:pPr>
      <w:r w:rsidRPr="000A03BD">
        <w:rPr>
          <w:rFonts w:ascii="標楷體" w:eastAsia="標楷體" w:hAnsi="標楷體" w:cs="TTF363o00" w:hint="eastAsia"/>
        </w:rPr>
        <w:t>國內外學者、機構所提出的核心價值項目，相當多元，涵蓋層面很廣，</w:t>
      </w:r>
      <w:r w:rsidRPr="000A03BD">
        <w:rPr>
          <w:rFonts w:ascii="標楷體" w:eastAsia="標楷體" w:hAnsi="標楷體" w:hint="eastAsia"/>
        </w:rPr>
        <w:t>但無論選擇何項核心價值，均不會只有單一的效果，而具有互動性和擴張性；每項道德或價值的</w:t>
      </w:r>
      <w:proofErr w:type="gramStart"/>
      <w:r w:rsidRPr="000A03BD">
        <w:rPr>
          <w:rFonts w:ascii="標楷體" w:eastAsia="標楷體" w:hAnsi="標楷體" w:hint="eastAsia"/>
        </w:rPr>
        <w:t>培養均需經歷</w:t>
      </w:r>
      <w:proofErr w:type="gramEnd"/>
      <w:r w:rsidRPr="000A03BD">
        <w:rPr>
          <w:rFonts w:ascii="標楷體" w:eastAsia="標楷體" w:hAnsi="標楷體" w:hint="eastAsia"/>
        </w:rPr>
        <w:t>知、情、意、行才算完整（許智香</w:t>
      </w:r>
      <w:r w:rsidRPr="000A03BD">
        <w:rPr>
          <w:rFonts w:ascii="標楷體" w:eastAsia="標楷體" w:hAnsi="標楷體"/>
        </w:rPr>
        <w:t>，2007</w:t>
      </w:r>
      <w:r w:rsidRPr="000A03BD">
        <w:rPr>
          <w:rFonts w:ascii="標楷體" w:eastAsia="標楷體" w:hAnsi="標楷體" w:hint="eastAsia"/>
        </w:rPr>
        <w:t>）。因此，品德教育內涵，不具絕對、特定性，舉凡引導個人對自我，推及至對他人、對環境向善之行為或特質，皆屬重要的品德特質，就學校教育而言，因依據社會脈動、學校環境，擬定貼近學生，與學生生活經驗產生共鳴之核心價值，誠如教育部於2006年</w:t>
      </w:r>
      <w:r w:rsidRPr="000A03BD">
        <w:rPr>
          <w:rFonts w:ascii="標楷體" w:eastAsia="標楷體" w:hAnsi="標楷體" w:cs="TTF363o00" w:hint="eastAsia"/>
        </w:rPr>
        <w:t>公</w:t>
      </w:r>
      <w:r w:rsidRPr="000A03BD">
        <w:rPr>
          <w:rFonts w:ascii="標楷體" w:eastAsia="標楷體" w:hAnsi="標楷體" w:cs="TTF363o01" w:hint="eastAsia"/>
        </w:rPr>
        <w:t>告</w:t>
      </w:r>
      <w:r w:rsidRPr="000A03BD">
        <w:rPr>
          <w:rFonts w:ascii="標楷體" w:eastAsia="標楷體" w:hAnsi="標楷體" w:cs="TTF363o00" w:hint="eastAsia"/>
        </w:rPr>
        <w:t>「教育</w:t>
      </w:r>
      <w:r w:rsidRPr="000A03BD">
        <w:rPr>
          <w:rFonts w:ascii="標楷體" w:eastAsia="標楷體" w:hAnsi="標楷體" w:cs="TTF363o01" w:hint="eastAsia"/>
        </w:rPr>
        <w:t>部</w:t>
      </w:r>
      <w:r w:rsidRPr="000A03BD">
        <w:rPr>
          <w:rFonts w:ascii="標楷體" w:eastAsia="標楷體" w:hAnsi="標楷體" w:cs="TTF363o00" w:hint="eastAsia"/>
        </w:rPr>
        <w:t>品德教育促進</w:t>
      </w:r>
      <w:r w:rsidRPr="000A03BD">
        <w:rPr>
          <w:rFonts w:ascii="標楷體" w:eastAsia="標楷體" w:hAnsi="標楷體" w:cs="TTF363o01" w:hint="eastAsia"/>
        </w:rPr>
        <w:t>方案</w:t>
      </w:r>
      <w:r w:rsidRPr="000A03BD">
        <w:rPr>
          <w:rFonts w:ascii="標楷體" w:eastAsia="標楷體" w:hAnsi="標楷體" w:cs="TTF363o00" w:hint="eastAsia"/>
        </w:rPr>
        <w:t>」其重要目標</w:t>
      </w:r>
      <w:r w:rsidRPr="000A03BD">
        <w:rPr>
          <w:rFonts w:ascii="標楷體" w:eastAsia="標楷體" w:hAnsi="標楷體" w:cs="TTF363o02" w:hint="eastAsia"/>
        </w:rPr>
        <w:t>乃</w:t>
      </w:r>
      <w:r w:rsidRPr="000A03BD">
        <w:rPr>
          <w:rFonts w:ascii="標楷體" w:eastAsia="標楷體" w:hAnsi="標楷體" w:cs="TTF363o00" w:hint="eastAsia"/>
        </w:rPr>
        <w:t>提出，</w:t>
      </w:r>
      <w:r w:rsidRPr="000A03BD">
        <w:rPr>
          <w:rFonts w:ascii="標楷體" w:eastAsia="標楷體" w:hAnsi="標楷體" w:cs="TTF383o00" w:hint="eastAsia"/>
        </w:rPr>
        <w:t>引導並協助各級學校發展以「學校」結合學群</w:t>
      </w:r>
      <w:r w:rsidRPr="000A03BD">
        <w:rPr>
          <w:rFonts w:ascii="標楷體" w:eastAsia="標楷體" w:hAnsi="標楷體"/>
          <w:b/>
          <w:bCs/>
        </w:rPr>
        <w:t>/</w:t>
      </w:r>
      <w:r w:rsidRPr="000A03BD">
        <w:rPr>
          <w:rFonts w:ascii="標楷體" w:eastAsia="標楷體" w:hAnsi="標楷體" w:cs="TTF383o00" w:hint="eastAsia"/>
        </w:rPr>
        <w:t>社區之「品德校園文化營造」予以推動，使全體成員</w:t>
      </w:r>
      <w:r w:rsidRPr="000A03BD">
        <w:rPr>
          <w:rFonts w:ascii="標楷體" w:eastAsia="標楷體" w:hAnsi="標楷體"/>
          <w:b/>
          <w:bCs/>
        </w:rPr>
        <w:t>(</w:t>
      </w:r>
      <w:r w:rsidRPr="000A03BD">
        <w:rPr>
          <w:rFonts w:ascii="標楷體" w:eastAsia="標楷體" w:hAnsi="標楷體" w:cs="TTF383o00" w:hint="eastAsia"/>
        </w:rPr>
        <w:t>包括學生、教師、行政人員、家長、或結合社區</w:t>
      </w:r>
      <w:r w:rsidRPr="000A03BD">
        <w:rPr>
          <w:rFonts w:ascii="標楷體" w:eastAsia="標楷體" w:hAnsi="標楷體"/>
          <w:b/>
          <w:bCs/>
        </w:rPr>
        <w:t>/</w:t>
      </w:r>
      <w:r w:rsidRPr="000A03BD">
        <w:rPr>
          <w:rFonts w:ascii="標楷體" w:eastAsia="標楷體" w:hAnsi="標楷體" w:cs="TTF383o00" w:hint="eastAsia"/>
        </w:rPr>
        <w:t>民間人士等</w:t>
      </w:r>
      <w:r w:rsidRPr="000A03BD">
        <w:rPr>
          <w:rFonts w:ascii="標楷體" w:eastAsia="標楷體" w:hAnsi="標楷體"/>
          <w:b/>
          <w:bCs/>
        </w:rPr>
        <w:t>)</w:t>
      </w:r>
      <w:r w:rsidRPr="000A03BD">
        <w:rPr>
          <w:rFonts w:ascii="標楷體" w:eastAsia="標楷體" w:hAnsi="標楷體" w:cs="TTF383o00" w:hint="eastAsia"/>
        </w:rPr>
        <w:t>，於對話溝通與共識凝聚歷程中，建立其品德教育之核心價值、行為準則，及其校園優質文化之方向與願景</w:t>
      </w:r>
      <w:r w:rsidRPr="000A03BD">
        <w:rPr>
          <w:rFonts w:ascii="標楷體" w:eastAsia="標楷體" w:hAnsi="標楷體" w:cs="TTF363o00" w:hint="eastAsia"/>
        </w:rPr>
        <w:t>（教育</w:t>
      </w:r>
      <w:r w:rsidRPr="000A03BD">
        <w:rPr>
          <w:rFonts w:ascii="標楷體" w:eastAsia="標楷體" w:hAnsi="標楷體" w:cs="TTF363o01" w:hint="eastAsia"/>
        </w:rPr>
        <w:t>部</w:t>
      </w:r>
      <w:r w:rsidRPr="000A03BD">
        <w:rPr>
          <w:rFonts w:ascii="標楷體" w:eastAsia="標楷體" w:hAnsi="標楷體" w:cs="TTF363o00" w:hint="eastAsia"/>
        </w:rPr>
        <w:t>，</w:t>
      </w:r>
      <w:r w:rsidRPr="000A03BD">
        <w:rPr>
          <w:rFonts w:ascii="標楷體" w:eastAsia="標楷體" w:hAnsi="標楷體"/>
        </w:rPr>
        <w:t>2009</w:t>
      </w:r>
      <w:r w:rsidRPr="000A03BD">
        <w:rPr>
          <w:rFonts w:ascii="標楷體" w:eastAsia="標楷體" w:hAnsi="標楷體" w:cs="TTF363o00" w:hint="eastAsia"/>
        </w:rPr>
        <w:t>）</w:t>
      </w:r>
      <w:r w:rsidRPr="000A03BD">
        <w:rPr>
          <w:rFonts w:ascii="標楷體" w:eastAsia="標楷體" w:hAnsi="標楷體" w:cs="TTF383o00" w:hint="eastAsia"/>
        </w:rPr>
        <w:t>。</w:t>
      </w:r>
    </w:p>
    <w:p w:rsidR="006654BE" w:rsidRPr="000A03BD" w:rsidRDefault="006654BE" w:rsidP="009A25E2">
      <w:pPr>
        <w:ind w:left="1001" w:hangingChars="500" w:hanging="1001"/>
        <w:rPr>
          <w:rFonts w:ascii="標楷體" w:eastAsia="標楷體" w:hAnsi="標楷體"/>
          <w:b/>
          <w:i/>
          <w:sz w:val="20"/>
          <w:szCs w:val="20"/>
        </w:rPr>
      </w:pPr>
    </w:p>
    <w:p w:rsidR="00724DCC" w:rsidRPr="000A03BD" w:rsidRDefault="00724DCC" w:rsidP="00BC4D75">
      <w:pPr>
        <w:rPr>
          <w:rFonts w:ascii="標楷體" w:eastAsia="標楷體" w:hAnsi="標楷體"/>
        </w:rPr>
      </w:pPr>
    </w:p>
    <w:p w:rsidR="00CC3CAE" w:rsidRPr="000A03BD" w:rsidRDefault="00BE0007" w:rsidP="004516D3">
      <w:pPr>
        <w:ind w:left="1401" w:hangingChars="500" w:hanging="1401"/>
        <w:rPr>
          <w:rFonts w:ascii="標楷體" w:eastAsia="標楷體" w:hAnsi="標楷體"/>
          <w:i/>
          <w:sz w:val="28"/>
          <w:szCs w:val="28"/>
        </w:rPr>
      </w:pPr>
      <w:r w:rsidRPr="000A03BD">
        <w:rPr>
          <w:rFonts w:ascii="標楷體" w:eastAsia="標楷體" w:hAnsi="標楷體" w:cs="標楷體,Bold" w:hint="eastAsia"/>
          <w:b/>
          <w:bCs/>
          <w:kern w:val="0"/>
          <w:sz w:val="28"/>
          <w:szCs w:val="28"/>
        </w:rPr>
        <w:lastRenderedPageBreak/>
        <w:t>二</w:t>
      </w:r>
      <w:r w:rsidR="004C0978" w:rsidRPr="000A03BD">
        <w:rPr>
          <w:rFonts w:ascii="標楷體" w:eastAsia="標楷體" w:hAnsi="標楷體" w:cs="標楷體,Bold" w:hint="eastAsia"/>
          <w:b/>
          <w:bCs/>
          <w:kern w:val="0"/>
          <w:sz w:val="28"/>
          <w:szCs w:val="28"/>
        </w:rPr>
        <w:t>、</w:t>
      </w:r>
      <w:r w:rsidRPr="000A03BD">
        <w:rPr>
          <w:rFonts w:ascii="標楷體" w:eastAsia="標楷體" w:hAnsi="標楷體" w:cs="標楷體,Bold" w:hint="eastAsia"/>
          <w:b/>
          <w:bCs/>
          <w:kern w:val="0"/>
          <w:sz w:val="28"/>
          <w:szCs w:val="28"/>
        </w:rPr>
        <w:t>品德教育實施策略之探究</w:t>
      </w:r>
    </w:p>
    <w:p w:rsidR="00CC3CAE" w:rsidRPr="000A03BD" w:rsidRDefault="004516D3" w:rsidP="00BC4D75">
      <w:pPr>
        <w:autoSpaceDE w:val="0"/>
        <w:autoSpaceDN w:val="0"/>
        <w:adjustRightInd w:val="0"/>
        <w:rPr>
          <w:rFonts w:ascii="標楷體" w:eastAsia="標楷體" w:hAnsi="標楷體" w:cs="標楷體,Bold"/>
          <w:b/>
          <w:bCs/>
          <w:kern w:val="0"/>
        </w:rPr>
      </w:pPr>
      <w:r w:rsidRPr="000A03BD">
        <w:rPr>
          <w:rFonts w:ascii="標楷體" w:eastAsia="標楷體" w:hAnsi="標楷體" w:cs="標楷體,Bold" w:hint="eastAsia"/>
          <w:b/>
          <w:bCs/>
          <w:kern w:val="0"/>
        </w:rPr>
        <w:t xml:space="preserve"> </w:t>
      </w:r>
      <w:r w:rsidR="008C43DB" w:rsidRPr="000A03BD">
        <w:rPr>
          <w:rFonts w:ascii="標楷體" w:eastAsia="標楷體" w:hAnsi="標楷體" w:cs="標楷體,Bold" w:hint="eastAsia"/>
          <w:b/>
          <w:bCs/>
          <w:kern w:val="0"/>
        </w:rPr>
        <w:t>(</w:t>
      </w:r>
      <w:proofErr w:type="gramStart"/>
      <w:r w:rsidR="008C43DB" w:rsidRPr="000A03BD">
        <w:rPr>
          <w:rFonts w:ascii="標楷體" w:eastAsia="標楷體" w:hAnsi="標楷體" w:cs="標楷體,Bold" w:hint="eastAsia"/>
          <w:b/>
          <w:bCs/>
          <w:kern w:val="0"/>
        </w:rPr>
        <w:t>一</w:t>
      </w:r>
      <w:proofErr w:type="gramEnd"/>
      <w:r w:rsidR="008C43DB" w:rsidRPr="000A03BD">
        <w:rPr>
          <w:rFonts w:ascii="標楷體" w:eastAsia="標楷體" w:hAnsi="標楷體" w:cs="標楷體,Bold" w:hint="eastAsia"/>
          <w:b/>
          <w:bCs/>
          <w:kern w:val="0"/>
        </w:rPr>
        <w:t>)</w:t>
      </w:r>
      <w:r w:rsidR="00BE0007" w:rsidRPr="000A03BD">
        <w:rPr>
          <w:rFonts w:ascii="標楷體" w:eastAsia="標楷體" w:hAnsi="標楷體" w:cs="標楷體,Bold" w:hint="eastAsia"/>
          <w:b/>
          <w:bCs/>
          <w:kern w:val="0"/>
        </w:rPr>
        <w:t>品德教育實施原則</w:t>
      </w:r>
    </w:p>
    <w:p w:rsidR="0022034A" w:rsidRPr="000A03BD" w:rsidRDefault="0022034A" w:rsidP="0022034A">
      <w:pPr>
        <w:ind w:firstLineChars="200" w:firstLine="480"/>
        <w:rPr>
          <w:rFonts w:ascii="標楷體" w:eastAsia="標楷體" w:hAnsi="標楷體"/>
        </w:rPr>
      </w:pPr>
      <w:r w:rsidRPr="000A03BD">
        <w:rPr>
          <w:rFonts w:ascii="標楷體" w:eastAsia="標楷體" w:hAnsi="標楷體" w:hint="eastAsia"/>
        </w:rPr>
        <w:t>國外學者</w:t>
      </w:r>
      <w:proofErr w:type="spellStart"/>
      <w:r w:rsidRPr="000A03BD">
        <w:rPr>
          <w:rFonts w:ascii="標楷體" w:eastAsia="標楷體" w:hAnsi="標楷體" w:hint="eastAsia"/>
        </w:rPr>
        <w:t>Holamn</w:t>
      </w:r>
      <w:proofErr w:type="spellEnd"/>
      <w:r w:rsidRPr="000A03BD">
        <w:rPr>
          <w:rFonts w:ascii="標楷體" w:eastAsia="標楷體" w:hAnsi="標楷體" w:hint="eastAsia"/>
        </w:rPr>
        <w:t>提到，有效的品德教育沒有一定的劇本，但有原則可遵循（引自王金國，2010）。美國品德教育伙伴組織（</w:t>
      </w:r>
      <w:r w:rsidRPr="000A03BD">
        <w:rPr>
          <w:rFonts w:ascii="標楷體" w:eastAsia="標楷體" w:hAnsi="標楷體"/>
        </w:rPr>
        <w:t>Character Education Partnership</w:t>
      </w:r>
      <w:r w:rsidRPr="000A03BD">
        <w:rPr>
          <w:rFonts w:ascii="標楷體" w:eastAsia="標楷體" w:hAnsi="標楷體" w:hint="eastAsia"/>
        </w:rPr>
        <w:t xml:space="preserve"> CEP，</w:t>
      </w:r>
      <w:r w:rsidRPr="000A03BD">
        <w:rPr>
          <w:rFonts w:ascii="標楷體" w:eastAsia="標楷體" w:hAnsi="標楷體"/>
        </w:rPr>
        <w:t>2003</w:t>
      </w:r>
      <w:r w:rsidRPr="000A03BD">
        <w:rPr>
          <w:rFonts w:ascii="標楷體" w:eastAsia="標楷體" w:hAnsi="標楷體" w:hint="eastAsia"/>
        </w:rPr>
        <w:t>）依據</w:t>
      </w:r>
      <w:proofErr w:type="spellStart"/>
      <w:r w:rsidRPr="000A03BD">
        <w:rPr>
          <w:rFonts w:ascii="標楷體" w:eastAsia="標楷體" w:hAnsi="標楷體"/>
        </w:rPr>
        <w:t>Lickona</w:t>
      </w:r>
      <w:proofErr w:type="spellEnd"/>
      <w:r w:rsidRPr="000A03BD">
        <w:rPr>
          <w:rFonts w:ascii="標楷體" w:eastAsia="標楷體" w:hAnsi="標楷體" w:hint="eastAsia"/>
        </w:rPr>
        <w:t>、</w:t>
      </w:r>
      <w:r w:rsidRPr="000A03BD">
        <w:rPr>
          <w:rFonts w:ascii="標楷體" w:eastAsia="標楷體" w:hAnsi="標楷體"/>
        </w:rPr>
        <w:t xml:space="preserve">Eric </w:t>
      </w:r>
      <w:proofErr w:type="spellStart"/>
      <w:r w:rsidRPr="000A03BD">
        <w:rPr>
          <w:rFonts w:ascii="標楷體" w:eastAsia="標楷體" w:hAnsi="標楷體"/>
        </w:rPr>
        <w:t>Schaps</w:t>
      </w:r>
      <w:proofErr w:type="spellEnd"/>
      <w:r w:rsidRPr="000A03BD">
        <w:rPr>
          <w:rFonts w:ascii="標楷體" w:eastAsia="標楷體" w:hAnsi="標楷體" w:hint="eastAsia"/>
        </w:rPr>
        <w:t>及</w:t>
      </w:r>
      <w:r w:rsidRPr="000A03BD">
        <w:rPr>
          <w:rFonts w:ascii="標楷體" w:eastAsia="標楷體" w:hAnsi="標楷體"/>
        </w:rPr>
        <w:t>Catherine Lewis</w:t>
      </w:r>
      <w:r w:rsidRPr="000A03BD">
        <w:rPr>
          <w:rFonts w:ascii="標楷體" w:eastAsia="標楷體" w:hAnsi="標楷體" w:hint="eastAsia"/>
        </w:rPr>
        <w:t>等人，提出之「有效品德教育的</w:t>
      </w:r>
      <w:r w:rsidRPr="000A03BD">
        <w:rPr>
          <w:rFonts w:ascii="標楷體" w:eastAsia="標楷體" w:hAnsi="標楷體"/>
        </w:rPr>
        <w:t>11</w:t>
      </w:r>
      <w:r w:rsidRPr="000A03BD">
        <w:rPr>
          <w:rFonts w:ascii="標楷體" w:eastAsia="標楷體" w:hAnsi="標楷體" w:hint="eastAsia"/>
        </w:rPr>
        <w:t>條原則」，作為中小學推動品德教育之重要指標，整理如下</w:t>
      </w:r>
      <w:r w:rsidR="0040270F" w:rsidRPr="000A03BD">
        <w:rPr>
          <w:rFonts w:ascii="標楷體" w:eastAsia="標楷體" w:hAnsi="標楷體"/>
        </w:rPr>
        <w:fldChar w:fldCharType="begin"/>
      </w:r>
      <w:r w:rsidRPr="000A03BD">
        <w:rPr>
          <w:rFonts w:ascii="標楷體" w:eastAsia="標楷體" w:hAnsi="標楷體"/>
        </w:rPr>
        <w:instrText xml:space="preserve"> ADDIN ZOTERO_ITEM CSL_CITATION {"citationID":"WuiIZZ7o","properties":{"formattedCitation":"{\\rtf (\\uc0\\u25945{}\\uc0\\u20986{}\\uc0\\u21697{}\\uc0\\u26684{}\\uc0\\u21147{}, 2007)}","plainCitation":"(教出品格力, 2007)"},"citationItems":[{"id":142,"uris":["http://zotero.org/users/local/euEqoQ0J/items/UNGX2TD6"],"uri":["http://zotero.org/users/local/euEqoQ0J/items/UNGX2TD6"],"itemData":{"id":142,"type":"book","title":"教出品格力: 零體罰時代,孩子怎麼管教?","collection-title":"學習與教育系列","collection-number":"58","publisher":"天下雜</w:instrText>
      </w:r>
      <w:r w:rsidRPr="000A03BD">
        <w:rPr>
          <w:rFonts w:ascii="標楷體" w:eastAsia="標楷體" w:hAnsi="標楷體" w:hint="eastAsia"/>
        </w:rPr>
        <w:instrText>誌出版</w:instrText>
      </w:r>
      <w:r w:rsidRPr="000A03BD">
        <w:rPr>
          <w:rFonts w:ascii="標楷體" w:eastAsia="標楷體" w:hAnsi="標楷體"/>
        </w:rPr>
        <w:instrText xml:space="preserve"> ; 大和總經銷","publisher-place":"台北市 : [臺北縣新莊市]","number-of-pages":"301","edition":"第一版","source":"tulips.ntu.edu.tw Library Catalog","event-place":"台北市 : [臺北縣新莊市]","ISBN":"9789866759291","shortTitle":"教出品格力","issued":{"date-parts":[[2007]]}}}],"schema":"https://github.com/citation-style-language/schema/raw/master/csl-citation.json"} </w:instrText>
      </w:r>
      <w:r w:rsidR="0040270F" w:rsidRPr="000A03BD">
        <w:rPr>
          <w:rFonts w:ascii="標楷體" w:eastAsia="標楷體" w:hAnsi="標楷體"/>
        </w:rPr>
        <w:fldChar w:fldCharType="separate"/>
      </w:r>
      <w:r w:rsidRPr="000A03BD">
        <w:rPr>
          <w:rFonts w:ascii="標楷體" w:eastAsia="標楷體" w:hAnsi="標楷體"/>
        </w:rPr>
        <w:t>(</w:t>
      </w:r>
      <w:r w:rsidRPr="000A03BD">
        <w:rPr>
          <w:rFonts w:ascii="標楷體" w:eastAsia="標楷體" w:hAnsi="標楷體" w:hint="eastAsia"/>
        </w:rPr>
        <w:t>吳怡靜</w:t>
      </w:r>
      <w:r w:rsidRPr="000A03BD">
        <w:rPr>
          <w:rFonts w:ascii="標楷體" w:eastAsia="標楷體" w:hAnsi="標楷體"/>
        </w:rPr>
        <w:t>，2007)</w:t>
      </w:r>
      <w:r w:rsidR="0040270F" w:rsidRPr="000A03BD">
        <w:rPr>
          <w:rFonts w:ascii="標楷體" w:eastAsia="標楷體" w:hAnsi="標楷體"/>
        </w:rPr>
        <w:fldChar w:fldCharType="end"/>
      </w:r>
      <w:r w:rsidRPr="000A03BD">
        <w:rPr>
          <w:rFonts w:ascii="標楷體" w:eastAsia="標楷體" w:hAnsi="標楷體" w:hint="eastAsia"/>
        </w:rPr>
        <w:t>：</w:t>
      </w:r>
    </w:p>
    <w:p w:rsidR="0022034A" w:rsidRPr="000A03BD" w:rsidRDefault="0022034A" w:rsidP="0022034A">
      <w:pPr>
        <w:rPr>
          <w:rFonts w:ascii="標楷體" w:eastAsia="標楷體" w:hAnsi="標楷體"/>
        </w:rPr>
      </w:pPr>
      <w:r w:rsidRPr="000A03BD">
        <w:rPr>
          <w:rFonts w:ascii="標楷體" w:eastAsia="標楷體" w:hAnsi="標楷體" w:hint="eastAsia"/>
        </w:rPr>
        <w:t>1.品德教育是促進核心價值，作為好品德的基礎，如關懷、誠實、公正、負責、尊重自己和他人等。</w:t>
      </w:r>
    </w:p>
    <w:p w:rsidR="0022034A" w:rsidRPr="000A03BD" w:rsidRDefault="0022034A" w:rsidP="0022034A">
      <w:pPr>
        <w:rPr>
          <w:rFonts w:ascii="標楷體" w:eastAsia="標楷體" w:hAnsi="標楷體"/>
        </w:rPr>
      </w:pPr>
      <w:r w:rsidRPr="000A03BD">
        <w:rPr>
          <w:rFonts w:ascii="標楷體" w:eastAsia="標楷體" w:hAnsi="標楷體" w:hint="eastAsia"/>
        </w:rPr>
        <w:t>2.品德必須包含認知、情感與行為</w:t>
      </w:r>
      <w:proofErr w:type="gramStart"/>
      <w:r w:rsidRPr="000A03BD">
        <w:rPr>
          <w:rFonts w:ascii="標楷體" w:eastAsia="標楷體" w:hAnsi="標楷體" w:hint="eastAsia"/>
        </w:rPr>
        <w:t>三</w:t>
      </w:r>
      <w:proofErr w:type="gramEnd"/>
      <w:r w:rsidRPr="000A03BD">
        <w:rPr>
          <w:rFonts w:ascii="標楷體" w:eastAsia="標楷體" w:hAnsi="標楷體" w:hint="eastAsia"/>
        </w:rPr>
        <w:t>方面，使學生能夠理解核心價值並付諸行動。</w:t>
      </w:r>
    </w:p>
    <w:p w:rsidR="0022034A" w:rsidRPr="000A03BD" w:rsidRDefault="0022034A" w:rsidP="0022034A">
      <w:pPr>
        <w:rPr>
          <w:rFonts w:ascii="標楷體" w:eastAsia="標楷體" w:hAnsi="標楷體"/>
        </w:rPr>
      </w:pPr>
      <w:r w:rsidRPr="000A03BD">
        <w:rPr>
          <w:rFonts w:ascii="標楷體" w:eastAsia="標楷體" w:hAnsi="標楷體" w:hint="eastAsia"/>
        </w:rPr>
        <w:t>3.有效的品德教育需有意的、積極主動的及綜合的取向，以在學校生活的所有層面中</w:t>
      </w:r>
      <w:proofErr w:type="gramStart"/>
      <w:r w:rsidRPr="000A03BD">
        <w:rPr>
          <w:rFonts w:ascii="標楷體" w:eastAsia="標楷體" w:hAnsi="標楷體" w:hint="eastAsia"/>
        </w:rPr>
        <w:t>（</w:t>
      </w:r>
      <w:proofErr w:type="gramEnd"/>
      <w:r w:rsidRPr="000A03BD">
        <w:rPr>
          <w:rFonts w:ascii="標楷體" w:eastAsia="標楷體" w:hAnsi="標楷體" w:hint="eastAsia"/>
        </w:rPr>
        <w:t>包含正式與非</w:t>
      </w:r>
    </w:p>
    <w:p w:rsidR="0022034A" w:rsidRPr="000A03BD" w:rsidRDefault="0022034A" w:rsidP="0022034A">
      <w:pPr>
        <w:rPr>
          <w:rFonts w:ascii="標楷體" w:eastAsia="標楷體" w:hAnsi="標楷體"/>
        </w:rPr>
      </w:pPr>
      <w:r w:rsidRPr="000A03BD">
        <w:rPr>
          <w:rFonts w:ascii="標楷體" w:eastAsia="標楷體" w:hAnsi="標楷體" w:hint="eastAsia"/>
        </w:rPr>
        <w:t xml:space="preserve">  正式課程</w:t>
      </w:r>
      <w:proofErr w:type="gramStart"/>
      <w:r w:rsidRPr="000A03BD">
        <w:rPr>
          <w:rFonts w:ascii="標楷體" w:eastAsia="標楷體" w:hAnsi="標楷體" w:hint="eastAsia"/>
        </w:rPr>
        <w:t>）</w:t>
      </w:r>
      <w:proofErr w:type="gramEnd"/>
      <w:r w:rsidRPr="000A03BD">
        <w:rPr>
          <w:rFonts w:ascii="標楷體" w:eastAsia="標楷體" w:hAnsi="標楷體" w:hint="eastAsia"/>
        </w:rPr>
        <w:t>主動</w:t>
      </w:r>
      <w:proofErr w:type="gramStart"/>
      <w:r w:rsidRPr="000A03BD">
        <w:rPr>
          <w:rFonts w:ascii="標楷體" w:eastAsia="標楷體" w:hAnsi="標楷體" w:hint="eastAsia"/>
        </w:rPr>
        <w:t>規</w:t>
      </w:r>
      <w:proofErr w:type="gramEnd"/>
      <w:r w:rsidRPr="000A03BD">
        <w:rPr>
          <w:rFonts w:ascii="標楷體" w:eastAsia="標楷體" w:hAnsi="標楷體" w:hint="eastAsia"/>
        </w:rPr>
        <w:t>畫與推展，非被動等待機會教育。</w:t>
      </w:r>
    </w:p>
    <w:p w:rsidR="0022034A" w:rsidRPr="000A03BD" w:rsidRDefault="0022034A" w:rsidP="0022034A">
      <w:pPr>
        <w:rPr>
          <w:rFonts w:ascii="標楷體" w:eastAsia="標楷體" w:hAnsi="標楷體"/>
        </w:rPr>
      </w:pPr>
      <w:r w:rsidRPr="000A03BD">
        <w:rPr>
          <w:rFonts w:ascii="標楷體" w:eastAsia="標楷體" w:hAnsi="標楷體" w:hint="eastAsia"/>
        </w:rPr>
        <w:t>4.學校必須是一個公平、關懷與正義的社群，全校師生、學生間培養彼此關懷的情感，使學生產生歸</w:t>
      </w:r>
    </w:p>
    <w:p w:rsidR="0022034A" w:rsidRPr="000A03BD" w:rsidRDefault="0022034A" w:rsidP="0022034A">
      <w:pPr>
        <w:rPr>
          <w:rFonts w:ascii="標楷體" w:eastAsia="標楷體" w:hAnsi="標楷體"/>
        </w:rPr>
      </w:pPr>
      <w:r w:rsidRPr="000A03BD">
        <w:rPr>
          <w:rFonts w:ascii="標楷體" w:eastAsia="標楷體" w:hAnsi="標楷體" w:hint="eastAsia"/>
        </w:rPr>
        <w:t xml:space="preserve">  屬與認同感，有助於內化實踐核心價值。</w:t>
      </w:r>
    </w:p>
    <w:p w:rsidR="0022034A" w:rsidRPr="000A03BD" w:rsidRDefault="0022034A" w:rsidP="0022034A">
      <w:pPr>
        <w:pStyle w:val="1"/>
        <w:rPr>
          <w:rFonts w:ascii="標楷體" w:eastAsia="標楷體" w:hAnsi="標楷體"/>
        </w:rPr>
      </w:pPr>
      <w:r w:rsidRPr="000A03BD">
        <w:rPr>
          <w:rFonts w:ascii="標楷體" w:eastAsia="標楷體" w:hAnsi="標楷體" w:hint="eastAsia"/>
        </w:rPr>
        <w:t>5.學校要提供學生實踐道德的機會，學生是主動建構的學習者。</w:t>
      </w:r>
    </w:p>
    <w:p w:rsidR="0022034A" w:rsidRPr="000A03BD" w:rsidRDefault="0022034A" w:rsidP="0022034A">
      <w:pPr>
        <w:rPr>
          <w:rFonts w:ascii="標楷體" w:eastAsia="標楷體" w:hAnsi="標楷體"/>
        </w:rPr>
      </w:pPr>
      <w:r w:rsidRPr="000A03BD">
        <w:rPr>
          <w:rFonts w:ascii="標楷體" w:eastAsia="標楷體" w:hAnsi="標楷體" w:hint="eastAsia"/>
        </w:rPr>
        <w:t xml:space="preserve">6.有效的品德教育需配合有意義的、充滿挑戰性的學術課程。視學生需求，提供多元教學策略，將       </w:t>
      </w:r>
    </w:p>
    <w:p w:rsidR="0022034A" w:rsidRPr="000A03BD" w:rsidRDefault="0022034A" w:rsidP="0022034A">
      <w:pPr>
        <w:rPr>
          <w:rFonts w:ascii="標楷體" w:eastAsia="標楷體" w:hAnsi="標楷體"/>
        </w:rPr>
      </w:pPr>
      <w:r w:rsidRPr="000A03BD">
        <w:rPr>
          <w:rFonts w:ascii="標楷體" w:eastAsia="標楷體" w:hAnsi="標楷體" w:hint="eastAsia"/>
        </w:rPr>
        <w:t xml:space="preserve">  核心價值與學術知是連結。</w:t>
      </w:r>
    </w:p>
    <w:p w:rsidR="0022034A" w:rsidRPr="000A03BD" w:rsidRDefault="0022034A" w:rsidP="0022034A">
      <w:pPr>
        <w:rPr>
          <w:rFonts w:ascii="標楷體" w:eastAsia="標楷體" w:hAnsi="標楷體"/>
        </w:rPr>
      </w:pPr>
      <w:r w:rsidRPr="000A03BD">
        <w:rPr>
          <w:rFonts w:ascii="標楷體" w:eastAsia="標楷體" w:hAnsi="標楷體" w:hint="eastAsia"/>
        </w:rPr>
        <w:t>7.品德教育要將外在規則，轉化成學生的內在動機。行為獎勵去物質性，管理行為去高壓性。</w:t>
      </w:r>
    </w:p>
    <w:p w:rsidR="0022034A" w:rsidRPr="000A03BD" w:rsidRDefault="0022034A" w:rsidP="0022034A">
      <w:pPr>
        <w:ind w:left="240" w:hangingChars="100" w:hanging="240"/>
        <w:rPr>
          <w:rFonts w:ascii="標楷體" w:eastAsia="標楷體" w:hAnsi="標楷體"/>
        </w:rPr>
      </w:pPr>
      <w:r w:rsidRPr="000A03BD">
        <w:rPr>
          <w:rFonts w:ascii="標楷體" w:eastAsia="標楷體" w:hAnsi="標楷體" w:hint="eastAsia"/>
        </w:rPr>
        <w:t>8.學校教職員必須成為一個學習道德的社群，共同承擔品德教育的責任，並且嘗試堅持同樣的核心價值以引導學生的教育。</w:t>
      </w:r>
    </w:p>
    <w:p w:rsidR="0022034A" w:rsidRPr="000A03BD" w:rsidRDefault="0022034A" w:rsidP="008A5909">
      <w:pPr>
        <w:rPr>
          <w:rFonts w:ascii="標楷體" w:eastAsia="標楷體" w:hAnsi="標楷體"/>
        </w:rPr>
      </w:pPr>
      <w:r w:rsidRPr="000A03BD">
        <w:rPr>
          <w:rFonts w:ascii="標楷體" w:eastAsia="標楷體" w:hAnsi="標楷體" w:hint="eastAsia"/>
        </w:rPr>
        <w:t>9.品德教育需全校組織的道德領導（包括校長、行政人員及學生自治組織）。</w:t>
      </w:r>
    </w:p>
    <w:p w:rsidR="0022034A" w:rsidRPr="000A03BD" w:rsidRDefault="0022034A" w:rsidP="0022034A">
      <w:pPr>
        <w:rPr>
          <w:rFonts w:ascii="標楷體" w:eastAsia="標楷體" w:hAnsi="標楷體"/>
        </w:rPr>
      </w:pPr>
      <w:r w:rsidRPr="000A03BD">
        <w:rPr>
          <w:rFonts w:ascii="標楷體" w:eastAsia="標楷體" w:hAnsi="標楷體" w:hint="eastAsia"/>
        </w:rPr>
        <w:t>10.學校必須使家長及社區成員。共同成為品德教育之夥伴。</w:t>
      </w:r>
    </w:p>
    <w:p w:rsidR="0022034A" w:rsidRPr="000A03BD" w:rsidRDefault="0022034A" w:rsidP="0022034A">
      <w:pPr>
        <w:rPr>
          <w:rFonts w:ascii="標楷體" w:eastAsia="標楷體" w:hAnsi="標楷體"/>
        </w:rPr>
      </w:pPr>
      <w:r w:rsidRPr="000A03BD">
        <w:rPr>
          <w:rFonts w:ascii="標楷體" w:eastAsia="標楷體" w:hAnsi="標楷體" w:hint="eastAsia"/>
        </w:rPr>
        <w:t>11.品德教育必須評量學校整體性推動品德教育之品質。</w:t>
      </w:r>
    </w:p>
    <w:p w:rsidR="00782B7B" w:rsidRPr="000A03BD" w:rsidRDefault="00782B7B" w:rsidP="00B13FE2">
      <w:pPr>
        <w:rPr>
          <w:rFonts w:ascii="標楷體" w:eastAsia="標楷體" w:hAnsi="標楷體"/>
        </w:rPr>
      </w:pPr>
      <w:r w:rsidRPr="000A03BD">
        <w:rPr>
          <w:rFonts w:ascii="標楷體" w:eastAsia="標楷體" w:hAnsi="標楷體" w:hint="eastAsia"/>
        </w:rPr>
        <w:t xml:space="preserve">   </w:t>
      </w:r>
      <w:r w:rsidR="001D06AE" w:rsidRPr="000A03BD">
        <w:rPr>
          <w:rFonts w:ascii="標楷體" w:eastAsia="標楷體" w:hAnsi="標楷體" w:hint="eastAsia"/>
        </w:rPr>
        <w:t>我國教育部在品德教育促進方案中，以創新品質、民主過程、全面參與、統整融合及分享激勵</w:t>
      </w:r>
      <w:r w:rsidRPr="000A03BD">
        <w:rPr>
          <w:rFonts w:ascii="標楷體" w:eastAsia="標楷體" w:hAnsi="標楷體" w:hint="eastAsia"/>
        </w:rPr>
        <w:t>五項原則，作為國內推動品德教育之依據</w:t>
      </w:r>
      <w:r w:rsidR="0040270F" w:rsidRPr="000A03BD">
        <w:rPr>
          <w:rFonts w:ascii="標楷體" w:eastAsia="標楷體" w:hAnsi="標楷體"/>
        </w:rPr>
        <w:fldChar w:fldCharType="begin"/>
      </w:r>
      <w:r w:rsidRPr="000A03BD">
        <w:rPr>
          <w:rFonts w:ascii="標楷體" w:eastAsia="標楷體" w:hAnsi="標楷體"/>
        </w:rPr>
        <w:instrText xml:space="preserve"> ADDIN ZOTERO_ITEM CSL_CITATION {"citationID":"VgOVTi4m","properties":{"formattedCitation":"{\\rtf (\\uc0\\u25945{}\\uc0\\u32946{}\\uc0\\u37096{}, 2009)}","plainCitation":"(教育部, 2009)"},"citationItems":[{"id":35,"uris":["http://zotero.org/users/local/euEqoQ0J/items/TUNCD89Q"],"uri":["http://zotero.org/users/local/euEqoQ0J/items/TUNCD89Q"],"itemData":{"id":35,"type":"webpage","title":"品德教育促進方案","container-title":"教育部","genre":"文字檔","URL":"http://www.edu.tw/plannews_detail.aspx?sn=64&amp;pages=8","note":"品德教育促進</w:instrText>
      </w:r>
      <w:r w:rsidRPr="000A03BD">
        <w:rPr>
          <w:rFonts w:ascii="標楷體" w:eastAsia="標楷體" w:hAnsi="標楷體" w:hint="eastAsia"/>
        </w:rPr>
        <w:instrText>方案</w:instrText>
      </w:r>
      <w:r w:rsidRPr="000A03BD">
        <w:rPr>
          <w:rFonts w:ascii="標楷體" w:eastAsia="標楷體" w:hAnsi="標楷體"/>
        </w:rPr>
        <w:instrText xml:space="preserve">","language":"中文","author":[{"family":"教育部","given":""}],"issued":{"date-parts":[[2009,10,21]]},"accessed":{"date-parts":[[2012,10,21]]}}}],"schema":"https://github.com/citation-style-language/schema/raw/master/csl-citation.json"} </w:instrText>
      </w:r>
      <w:r w:rsidR="0040270F" w:rsidRPr="000A03BD">
        <w:rPr>
          <w:rFonts w:ascii="標楷體" w:eastAsia="標楷體" w:hAnsi="標楷體"/>
        </w:rPr>
        <w:fldChar w:fldCharType="separate"/>
      </w:r>
      <w:r w:rsidRPr="000A03BD">
        <w:rPr>
          <w:rFonts w:ascii="標楷體" w:eastAsia="標楷體" w:hAnsi="標楷體"/>
        </w:rPr>
        <w:t>(教育部， 2009)</w:t>
      </w:r>
      <w:r w:rsidR="0040270F" w:rsidRPr="000A03BD">
        <w:rPr>
          <w:rFonts w:ascii="標楷體" w:eastAsia="標楷體" w:hAnsi="標楷體"/>
        </w:rPr>
        <w:fldChar w:fldCharType="end"/>
      </w:r>
      <w:r w:rsidR="00B13FE2" w:rsidRPr="000A03BD">
        <w:rPr>
          <w:rFonts w:ascii="標楷體" w:eastAsia="標楷體" w:hAnsi="標楷體" w:hint="eastAsia"/>
        </w:rPr>
        <w:t>。</w:t>
      </w:r>
    </w:p>
    <w:p w:rsidR="0022034A" w:rsidRPr="000A03BD" w:rsidRDefault="0022034A" w:rsidP="00BC4D75">
      <w:pPr>
        <w:autoSpaceDE w:val="0"/>
        <w:autoSpaceDN w:val="0"/>
        <w:adjustRightInd w:val="0"/>
        <w:rPr>
          <w:rFonts w:ascii="標楷體" w:eastAsia="標楷體" w:hAnsi="標楷體" w:cs="標楷體,Bold"/>
          <w:b/>
          <w:bCs/>
          <w:kern w:val="0"/>
        </w:rPr>
      </w:pPr>
    </w:p>
    <w:p w:rsidR="00EC65A8" w:rsidRPr="000A03BD" w:rsidRDefault="002C4B9D" w:rsidP="00BC4D75">
      <w:pPr>
        <w:autoSpaceDE w:val="0"/>
        <w:autoSpaceDN w:val="0"/>
        <w:adjustRightInd w:val="0"/>
        <w:rPr>
          <w:rFonts w:ascii="標楷體" w:eastAsia="標楷體" w:hAnsi="標楷體" w:cs="夹发砰"/>
          <w:b/>
          <w:bCs/>
          <w:kern w:val="0"/>
        </w:rPr>
      </w:pPr>
      <w:r w:rsidRPr="000A03BD">
        <w:rPr>
          <w:rFonts w:ascii="標楷體" w:eastAsia="標楷體" w:hAnsi="標楷體" w:cs="夹发砰" w:hint="eastAsia"/>
          <w:b/>
          <w:bCs/>
          <w:kern w:val="0"/>
        </w:rPr>
        <w:t>(</w:t>
      </w:r>
      <w:r w:rsidR="00EC65A8" w:rsidRPr="000A03BD">
        <w:rPr>
          <w:rFonts w:ascii="標楷體" w:eastAsia="標楷體" w:hAnsi="標楷體" w:cs="夹发砰" w:hint="eastAsia"/>
          <w:b/>
          <w:bCs/>
          <w:kern w:val="0"/>
        </w:rPr>
        <w:t>二</w:t>
      </w:r>
      <w:r w:rsidRPr="000A03BD">
        <w:rPr>
          <w:rFonts w:ascii="標楷體" w:eastAsia="標楷體" w:hAnsi="標楷體" w:cs="夹发砰" w:hint="eastAsia"/>
          <w:b/>
          <w:bCs/>
          <w:kern w:val="0"/>
        </w:rPr>
        <w:t>)</w:t>
      </w:r>
      <w:r w:rsidR="001D06AE" w:rsidRPr="000A03BD">
        <w:rPr>
          <w:rFonts w:ascii="標楷體" w:eastAsia="標楷體" w:hAnsi="標楷體" w:cs="夹发砰" w:hint="eastAsia"/>
          <w:b/>
          <w:bCs/>
          <w:kern w:val="0"/>
        </w:rPr>
        <w:t>品德教育實施方法</w:t>
      </w:r>
    </w:p>
    <w:p w:rsidR="00284E4E" w:rsidRPr="000A03BD" w:rsidRDefault="00344410" w:rsidP="00E44A9B">
      <w:pPr>
        <w:adjustRightInd w:val="0"/>
        <w:rPr>
          <w:rFonts w:ascii="標楷體" w:eastAsia="標楷體" w:hAnsi="標楷體"/>
        </w:rPr>
      </w:pPr>
      <w:r w:rsidRPr="000A03BD">
        <w:rPr>
          <w:rFonts w:ascii="標楷體" w:eastAsia="標楷體" w:hAnsi="標楷體" w:cs="TTE1EB5F28t00CID-WinCharSetFFFF" w:hint="eastAsia"/>
          <w:kern w:val="0"/>
        </w:rPr>
        <w:t xml:space="preserve">   </w:t>
      </w:r>
      <w:r w:rsidR="0028103E" w:rsidRPr="000A03BD">
        <w:rPr>
          <w:rFonts w:ascii="標楷體" w:eastAsia="標楷體" w:hAnsi="標楷體" w:cs="TTE1EB5F28t00CID-WinCharSetFFFF" w:hint="eastAsia"/>
          <w:kern w:val="0"/>
        </w:rPr>
        <w:t xml:space="preserve"> </w:t>
      </w:r>
      <w:r w:rsidR="00284E4E" w:rsidRPr="000A03BD">
        <w:rPr>
          <w:rFonts w:ascii="標楷體" w:eastAsia="標楷體" w:hAnsi="標楷體" w:hint="eastAsia"/>
        </w:rPr>
        <w:t>美國教育學者</w:t>
      </w:r>
      <w:proofErr w:type="spellStart"/>
      <w:r w:rsidR="00284E4E" w:rsidRPr="000A03BD">
        <w:rPr>
          <w:rFonts w:ascii="標楷體" w:eastAsia="標楷體" w:hAnsi="標楷體" w:hint="eastAsia"/>
        </w:rPr>
        <w:t>Ryanm</w:t>
      </w:r>
      <w:proofErr w:type="spellEnd"/>
      <w:r w:rsidR="00284E4E" w:rsidRPr="000A03BD">
        <w:rPr>
          <w:rFonts w:ascii="標楷體" w:eastAsia="標楷體" w:hAnsi="標楷體" w:hint="eastAsia"/>
        </w:rPr>
        <w:t>於美國波士頓大學的「倫理與品德促進中心」（</w:t>
      </w:r>
      <w:r w:rsidR="00284E4E" w:rsidRPr="000A03BD">
        <w:rPr>
          <w:rFonts w:ascii="標楷體" w:eastAsia="標楷體" w:hAnsi="標楷體"/>
        </w:rPr>
        <w:t>the Center for Advancement of</w:t>
      </w:r>
      <w:r w:rsidR="00284E4E" w:rsidRPr="000A03BD">
        <w:rPr>
          <w:rFonts w:ascii="標楷體" w:eastAsia="標楷體" w:hAnsi="標楷體" w:hint="eastAsia"/>
        </w:rPr>
        <w:t xml:space="preserve"> </w:t>
      </w:r>
      <w:r w:rsidR="00284E4E" w:rsidRPr="000A03BD">
        <w:rPr>
          <w:rFonts w:ascii="標楷體" w:eastAsia="標楷體" w:hAnsi="標楷體"/>
        </w:rPr>
        <w:t>Ethics and Character）</w:t>
      </w:r>
      <w:r w:rsidR="00284E4E" w:rsidRPr="000A03BD">
        <w:rPr>
          <w:rFonts w:ascii="標楷體" w:eastAsia="標楷體" w:hAnsi="標楷體" w:hint="eastAsia"/>
        </w:rPr>
        <w:t>時，在檢討美國二次大戰後的品德教育方法後，提供全方位品德教育實施方法，稱為「品德教育之6E」</w:t>
      </w:r>
      <w:proofErr w:type="gramStart"/>
      <w:r w:rsidR="00284E4E" w:rsidRPr="000A03BD">
        <w:rPr>
          <w:rFonts w:ascii="標楷體" w:eastAsia="標楷體" w:hAnsi="標楷體" w:hint="eastAsia"/>
        </w:rPr>
        <w:t>（</w:t>
      </w:r>
      <w:proofErr w:type="gramEnd"/>
      <w:r w:rsidR="00284E4E" w:rsidRPr="000A03BD">
        <w:rPr>
          <w:rFonts w:ascii="標楷體" w:eastAsia="標楷體" w:hAnsi="標楷體" w:hint="eastAsia"/>
        </w:rPr>
        <w:t>李琪明，2004；周慧菁，2004</w:t>
      </w:r>
      <w:proofErr w:type="gramStart"/>
      <w:r w:rsidR="00284E4E" w:rsidRPr="000A03BD">
        <w:rPr>
          <w:rFonts w:ascii="標楷體" w:eastAsia="標楷體" w:hAnsi="標楷體" w:hint="eastAsia"/>
        </w:rPr>
        <w:t>）</w:t>
      </w:r>
      <w:proofErr w:type="gramEnd"/>
      <w:r w:rsidR="00163D74" w:rsidRPr="000A03BD">
        <w:rPr>
          <w:rFonts w:ascii="標楷體" w:eastAsia="標楷體" w:hAnsi="標楷體" w:hint="eastAsia"/>
        </w:rPr>
        <w:t>：</w:t>
      </w:r>
      <w:r w:rsidR="00284E4E" w:rsidRPr="000A03BD">
        <w:rPr>
          <w:rFonts w:ascii="標楷體" w:eastAsia="標楷體" w:hAnsi="標楷體" w:hint="eastAsia"/>
        </w:rPr>
        <w:t>1.榜樣（</w:t>
      </w:r>
      <w:r w:rsidR="00284E4E" w:rsidRPr="000A03BD">
        <w:rPr>
          <w:rFonts w:ascii="標楷體" w:eastAsia="標楷體" w:hAnsi="標楷體"/>
        </w:rPr>
        <w:t>example</w:t>
      </w:r>
      <w:r w:rsidR="00284E4E" w:rsidRPr="000A03BD">
        <w:rPr>
          <w:rFonts w:ascii="標楷體" w:eastAsia="標楷體" w:hAnsi="標楷體" w:hint="eastAsia"/>
        </w:rPr>
        <w:t>）：品德教育應該重視身教示範，</w:t>
      </w:r>
      <w:r w:rsidR="00284E4E" w:rsidRPr="000A03BD">
        <w:rPr>
          <w:rFonts w:ascii="標楷體" w:eastAsia="標楷體" w:hAnsi="標楷體" w:cs="Courier New"/>
        </w:rPr>
        <w:t>其雖並非聖人但仍應審慎地處理其道德生活，成為學生學習榜樣，</w:t>
      </w:r>
      <w:r w:rsidR="00284E4E" w:rsidRPr="000A03BD">
        <w:rPr>
          <w:rFonts w:ascii="標楷體" w:eastAsia="標楷體" w:hAnsi="標楷體" w:hint="eastAsia"/>
        </w:rPr>
        <w:t>並在課堂中介紹歷史、文學</w:t>
      </w:r>
      <w:r w:rsidR="00163D74" w:rsidRPr="000A03BD">
        <w:rPr>
          <w:rFonts w:ascii="標楷體" w:eastAsia="標楷體" w:hAnsi="標楷體" w:hint="eastAsia"/>
        </w:rPr>
        <w:t>或現實社會裡值得學習的英雄或人物典範；</w:t>
      </w:r>
      <w:r w:rsidR="00284E4E" w:rsidRPr="000A03BD">
        <w:rPr>
          <w:rFonts w:ascii="標楷體" w:eastAsia="標楷體" w:hAnsi="標楷體" w:hint="eastAsia"/>
        </w:rPr>
        <w:t>2.解釋（</w:t>
      </w:r>
      <w:r w:rsidR="00284E4E" w:rsidRPr="000A03BD">
        <w:rPr>
          <w:rFonts w:ascii="標楷體" w:eastAsia="標楷體" w:hAnsi="標楷體"/>
        </w:rPr>
        <w:t>explanation</w:t>
      </w:r>
      <w:r w:rsidR="00284E4E" w:rsidRPr="000A03BD">
        <w:rPr>
          <w:rFonts w:ascii="標楷體" w:eastAsia="標楷體" w:hAnsi="標楷體" w:hint="eastAsia"/>
        </w:rPr>
        <w:t>）：不能靠灌輸，</w:t>
      </w:r>
      <w:r w:rsidR="00284E4E" w:rsidRPr="000A03BD">
        <w:rPr>
          <w:rFonts w:ascii="標楷體" w:eastAsia="標楷體" w:hAnsi="標楷體" w:cs="Courier New"/>
        </w:rPr>
        <w:t>藉由</w:t>
      </w:r>
      <w:r w:rsidR="00284E4E" w:rsidRPr="000A03BD">
        <w:rPr>
          <w:rFonts w:ascii="標楷體" w:eastAsia="標楷體" w:hAnsi="標楷體" w:cs="Courier New" w:hint="eastAsia"/>
        </w:rPr>
        <w:t>對學生</w:t>
      </w:r>
      <w:r w:rsidR="00284E4E" w:rsidRPr="000A03BD">
        <w:rPr>
          <w:rFonts w:ascii="標楷體" w:eastAsia="標楷體" w:hAnsi="標楷體" w:cs="Courier New"/>
        </w:rPr>
        <w:t>道德對話、</w:t>
      </w:r>
      <w:r w:rsidR="00284E4E" w:rsidRPr="000A03BD">
        <w:rPr>
          <w:rFonts w:ascii="標楷體" w:eastAsia="標楷體" w:hAnsi="標楷體" w:hint="eastAsia"/>
        </w:rPr>
        <w:t>真誠對話，來</w:t>
      </w:r>
      <w:r w:rsidR="00163D74" w:rsidRPr="000A03BD">
        <w:rPr>
          <w:rFonts w:ascii="標楷體" w:eastAsia="標楷體" w:hAnsi="標楷體" w:hint="eastAsia"/>
        </w:rPr>
        <w:t>解除學生的疑惑並啟發他們的品德認知；</w:t>
      </w:r>
      <w:r w:rsidR="00651120" w:rsidRPr="000A03BD">
        <w:rPr>
          <w:rFonts w:ascii="標楷體" w:eastAsia="標楷體" w:hAnsi="標楷體" w:hint="eastAsia"/>
        </w:rPr>
        <w:t>3.</w:t>
      </w:r>
      <w:r w:rsidR="00284E4E" w:rsidRPr="000A03BD">
        <w:rPr>
          <w:rFonts w:ascii="標楷體" w:eastAsia="標楷體" w:hAnsi="標楷體" w:hint="eastAsia"/>
        </w:rPr>
        <w:t>勸勉（</w:t>
      </w:r>
      <w:r w:rsidR="00284E4E" w:rsidRPr="000A03BD">
        <w:rPr>
          <w:rFonts w:ascii="標楷體" w:eastAsia="標楷體" w:hAnsi="標楷體"/>
        </w:rPr>
        <w:t>exhortation</w:t>
      </w:r>
      <w:r w:rsidR="00284E4E" w:rsidRPr="000A03BD">
        <w:rPr>
          <w:rFonts w:ascii="標楷體" w:eastAsia="標楷體" w:hAnsi="標楷體" w:hint="eastAsia"/>
        </w:rPr>
        <w:t>）：當</w:t>
      </w:r>
      <w:r w:rsidR="00284E4E" w:rsidRPr="000A03BD">
        <w:rPr>
          <w:rFonts w:ascii="標楷體" w:eastAsia="標楷體" w:hAnsi="標楷體" w:cs="Courier New"/>
        </w:rPr>
        <w:t>學生遭受挫折或面對選擇出現徬徨之際，</w:t>
      </w:r>
      <w:r w:rsidR="00284E4E" w:rsidRPr="000A03BD">
        <w:rPr>
          <w:rFonts w:ascii="標楷體" w:eastAsia="標楷體" w:hAnsi="標楷體" w:hint="eastAsia"/>
        </w:rPr>
        <w:t>從情意上</w:t>
      </w:r>
      <w:r w:rsidR="00163D74" w:rsidRPr="000A03BD">
        <w:rPr>
          <w:rFonts w:ascii="標楷體" w:eastAsia="標楷體" w:hAnsi="標楷體" w:hint="eastAsia"/>
        </w:rPr>
        <w:t>激發學生得良善動機，鼓勵他們的品德勇氣；</w:t>
      </w:r>
      <w:r w:rsidR="00651120" w:rsidRPr="000A03BD">
        <w:rPr>
          <w:rFonts w:ascii="標楷體" w:eastAsia="標楷體" w:hAnsi="標楷體" w:hint="eastAsia"/>
        </w:rPr>
        <w:t>4.</w:t>
      </w:r>
      <w:r w:rsidR="00284E4E" w:rsidRPr="000A03BD">
        <w:rPr>
          <w:rFonts w:ascii="標楷體" w:eastAsia="標楷體" w:hAnsi="標楷體" w:hint="eastAsia"/>
        </w:rPr>
        <w:t>環境（</w:t>
      </w:r>
      <w:r w:rsidR="00284E4E" w:rsidRPr="000A03BD">
        <w:rPr>
          <w:rFonts w:ascii="標楷體" w:eastAsia="標楷體" w:hAnsi="標楷體" w:cs="Courier New"/>
        </w:rPr>
        <w:t>Ethos or ethical</w:t>
      </w:r>
      <w:r w:rsidR="00284E4E" w:rsidRPr="000A03BD">
        <w:rPr>
          <w:rFonts w:ascii="標楷體" w:eastAsia="標楷體" w:hAnsi="標楷體"/>
        </w:rPr>
        <w:t xml:space="preserve"> environment</w:t>
      </w:r>
      <w:r w:rsidR="00284E4E" w:rsidRPr="000A03BD">
        <w:rPr>
          <w:rFonts w:ascii="標楷體" w:eastAsia="標楷體" w:hAnsi="標楷體" w:hint="eastAsia"/>
        </w:rPr>
        <w:t>）：</w:t>
      </w:r>
      <w:r w:rsidR="00284E4E" w:rsidRPr="000A03BD">
        <w:rPr>
          <w:rFonts w:ascii="標楷體" w:eastAsia="標楷體" w:hAnsi="標楷體" w:cs="Courier New"/>
        </w:rPr>
        <w:t>班級或學校皆可視為小型社會，</w:t>
      </w:r>
      <w:proofErr w:type="gramStart"/>
      <w:r w:rsidR="00284E4E" w:rsidRPr="000A03BD">
        <w:rPr>
          <w:rFonts w:ascii="標楷體" w:eastAsia="標楷體" w:hAnsi="標楷體" w:hint="eastAsia"/>
        </w:rPr>
        <w:t>老師要</w:t>
      </w:r>
      <w:r w:rsidR="00163D74" w:rsidRPr="000A03BD">
        <w:rPr>
          <w:rFonts w:ascii="標楷體" w:eastAsia="標楷體" w:hAnsi="標楷體" w:hint="eastAsia"/>
        </w:rPr>
        <w:t>形塑</w:t>
      </w:r>
      <w:proofErr w:type="gramEnd"/>
      <w:r w:rsidR="00163D74" w:rsidRPr="000A03BD">
        <w:rPr>
          <w:rFonts w:ascii="標楷體" w:eastAsia="標楷體" w:hAnsi="標楷體" w:hint="eastAsia"/>
        </w:rPr>
        <w:t>一個讓學生感受到彼此尊重與合作的民主環境；</w:t>
      </w:r>
      <w:r w:rsidR="00651120" w:rsidRPr="000A03BD">
        <w:rPr>
          <w:rFonts w:ascii="標楷體" w:eastAsia="標楷體" w:hAnsi="標楷體" w:hint="eastAsia"/>
        </w:rPr>
        <w:t>5.</w:t>
      </w:r>
      <w:r w:rsidR="00284E4E" w:rsidRPr="000A03BD">
        <w:rPr>
          <w:rFonts w:ascii="標楷體" w:eastAsia="標楷體" w:hAnsi="標楷體" w:hint="eastAsia"/>
        </w:rPr>
        <w:t>體驗（</w:t>
      </w:r>
      <w:r w:rsidR="00284E4E" w:rsidRPr="000A03BD">
        <w:rPr>
          <w:rFonts w:ascii="標楷體" w:eastAsia="標楷體" w:hAnsi="標楷體"/>
        </w:rPr>
        <w:t>experience</w:t>
      </w:r>
      <w:r w:rsidR="00284E4E" w:rsidRPr="000A03BD">
        <w:rPr>
          <w:rFonts w:ascii="標楷體" w:eastAsia="標楷體" w:hAnsi="標楷體" w:hint="eastAsia"/>
        </w:rPr>
        <w:t>）：</w:t>
      </w:r>
      <w:r w:rsidR="00284E4E" w:rsidRPr="000A03BD">
        <w:rPr>
          <w:rFonts w:ascii="標楷體" w:eastAsia="標楷體" w:hAnsi="標楷體" w:cs="Courier New"/>
        </w:rPr>
        <w:t>「做中學」乃品德教育之有效途徑</w:t>
      </w:r>
      <w:r w:rsidR="00284E4E" w:rsidRPr="000A03BD">
        <w:rPr>
          <w:rFonts w:ascii="標楷體" w:eastAsia="標楷體" w:hAnsi="標楷體" w:hint="eastAsia"/>
        </w:rPr>
        <w:t>，安排校內外勞動服務活動，</w:t>
      </w:r>
      <w:r w:rsidR="00163D74" w:rsidRPr="000A03BD">
        <w:rPr>
          <w:rFonts w:ascii="標楷體" w:eastAsia="標楷體" w:hAnsi="標楷體" w:hint="eastAsia"/>
        </w:rPr>
        <w:t>鼓勵學生積極參與，讓他們有機會親身體驗自己對別人或社會有所貢獻；</w:t>
      </w:r>
      <w:r w:rsidR="00651120" w:rsidRPr="000A03BD">
        <w:rPr>
          <w:rFonts w:ascii="標楷體" w:eastAsia="標楷體" w:hAnsi="標楷體" w:hint="eastAsia"/>
        </w:rPr>
        <w:t>6.</w:t>
      </w:r>
      <w:r w:rsidR="00284E4E" w:rsidRPr="000A03BD">
        <w:rPr>
          <w:rFonts w:ascii="標楷體" w:eastAsia="標楷體" w:hAnsi="標楷體" w:hint="eastAsia"/>
        </w:rPr>
        <w:t>追求卓越</w:t>
      </w:r>
      <w:r w:rsidR="00284E4E" w:rsidRPr="000A03BD">
        <w:rPr>
          <w:rFonts w:ascii="標楷體" w:eastAsia="標楷體" w:hAnsi="標楷體"/>
        </w:rPr>
        <w:t>(Expectations of excellence)</w:t>
      </w:r>
      <w:r w:rsidR="00284E4E" w:rsidRPr="000A03BD">
        <w:rPr>
          <w:rFonts w:ascii="標楷體" w:eastAsia="標楷體" w:hAnsi="標楷體" w:hint="eastAsia"/>
        </w:rPr>
        <w:t>：教師應引導學生不但在學業上要追求卓越，在品德方面亦應設定優質之目標努力達成，讓學生</w:t>
      </w:r>
      <w:proofErr w:type="gramStart"/>
      <w:r w:rsidR="00284E4E" w:rsidRPr="000A03BD">
        <w:rPr>
          <w:rFonts w:ascii="標楷體" w:eastAsia="標楷體" w:hAnsi="標楷體" w:hint="eastAsia"/>
        </w:rPr>
        <w:t>知善、愛善</w:t>
      </w:r>
      <w:proofErr w:type="gramEnd"/>
      <w:r w:rsidR="00284E4E" w:rsidRPr="000A03BD">
        <w:rPr>
          <w:rFonts w:ascii="標楷體" w:eastAsia="標楷體" w:hAnsi="標楷體" w:hint="eastAsia"/>
        </w:rPr>
        <w:t>、行善。</w:t>
      </w:r>
    </w:p>
    <w:p w:rsidR="00B57645" w:rsidRPr="000A03BD" w:rsidRDefault="0028103E" w:rsidP="00CD4602">
      <w:pPr>
        <w:rPr>
          <w:rFonts w:ascii="標楷體" w:eastAsia="標楷體" w:hAnsi="標楷體" w:cs="TT59B9o01"/>
        </w:rPr>
      </w:pPr>
      <w:r w:rsidRPr="000A03BD">
        <w:rPr>
          <w:rFonts w:ascii="標楷體" w:eastAsia="標楷體" w:hAnsi="標楷體" w:cs="TTE1EB5F28t00CID-WinCharSetFFFF" w:hint="eastAsia"/>
          <w:kern w:val="0"/>
        </w:rPr>
        <w:t xml:space="preserve">    </w:t>
      </w:r>
      <w:r w:rsidR="00E44A9B" w:rsidRPr="000A03BD">
        <w:rPr>
          <w:rFonts w:ascii="標楷體" w:eastAsia="標楷體" w:hAnsi="標楷體" w:hint="eastAsia"/>
        </w:rPr>
        <w:t>國內學者李琪明</w:t>
      </w:r>
      <w:r w:rsidR="00E44A9B" w:rsidRPr="000A03BD">
        <w:rPr>
          <w:rFonts w:ascii="標楷體" w:eastAsia="標楷體" w:hAnsi="標楷體" w:cs="Times-Roman"/>
        </w:rPr>
        <w:t>(2004)</w:t>
      </w:r>
      <w:r w:rsidR="00E44A9B" w:rsidRPr="000A03BD">
        <w:rPr>
          <w:rFonts w:ascii="標楷體" w:eastAsia="標楷體" w:hAnsi="標楷體" w:cs="TT59B9o01" w:hint="eastAsia"/>
        </w:rPr>
        <w:t>彙整國內外</w:t>
      </w:r>
      <w:r w:rsidR="00E44A9B" w:rsidRPr="000A03BD">
        <w:rPr>
          <w:rFonts w:ascii="標楷體" w:eastAsia="標楷體" w:hAnsi="標楷體" w:hint="eastAsia"/>
        </w:rPr>
        <w:t>文獻而</w:t>
      </w:r>
      <w:r w:rsidR="00E44A9B" w:rsidRPr="000A03BD">
        <w:rPr>
          <w:rFonts w:ascii="標楷體" w:eastAsia="標楷體" w:hAnsi="標楷體" w:cs="TT59B9o03" w:hint="eastAsia"/>
        </w:rPr>
        <w:t>歸</w:t>
      </w:r>
      <w:r w:rsidR="00E44A9B" w:rsidRPr="000A03BD">
        <w:rPr>
          <w:rFonts w:ascii="標楷體" w:eastAsia="標楷體" w:hAnsi="標楷體" w:cs="TT59B9o02" w:hint="eastAsia"/>
        </w:rPr>
        <w:t>納</w:t>
      </w:r>
      <w:r w:rsidR="00E44A9B" w:rsidRPr="000A03BD">
        <w:rPr>
          <w:rFonts w:ascii="標楷體" w:eastAsia="標楷體" w:hAnsi="標楷體" w:hint="eastAsia"/>
        </w:rPr>
        <w:t>出的五</w:t>
      </w:r>
      <w:r w:rsidR="00E44A9B" w:rsidRPr="000A03BD">
        <w:rPr>
          <w:rFonts w:ascii="標楷體" w:eastAsia="標楷體" w:hAnsi="標楷體" w:cs="TT59B9o01" w:hint="eastAsia"/>
        </w:rPr>
        <w:t>種</w:t>
      </w:r>
      <w:r w:rsidR="00E44A9B" w:rsidRPr="000A03BD">
        <w:rPr>
          <w:rFonts w:ascii="標楷體" w:eastAsia="標楷體" w:hAnsi="標楷體" w:hint="eastAsia"/>
        </w:rPr>
        <w:t>品德教育教學</w:t>
      </w:r>
      <w:r w:rsidR="00E44A9B" w:rsidRPr="000A03BD">
        <w:rPr>
          <w:rFonts w:ascii="標楷體" w:eastAsia="標楷體" w:hAnsi="標楷體" w:cs="TT59B9o01" w:hint="eastAsia"/>
        </w:rPr>
        <w:t>模式來</w:t>
      </w:r>
      <w:r w:rsidR="00E44A9B" w:rsidRPr="000A03BD">
        <w:rPr>
          <w:rFonts w:ascii="標楷體" w:eastAsia="標楷體" w:hAnsi="標楷體" w:hint="eastAsia"/>
        </w:rPr>
        <w:t>探討</w:t>
      </w:r>
      <w:r w:rsidR="00163D74" w:rsidRPr="000A03BD">
        <w:rPr>
          <w:rFonts w:ascii="標楷體" w:eastAsia="標楷體" w:hAnsi="標楷體" w:hint="eastAsia"/>
        </w:rPr>
        <w:t>：</w:t>
      </w:r>
      <w:r w:rsidR="00E44A9B" w:rsidRPr="000A03BD">
        <w:rPr>
          <w:rFonts w:ascii="標楷體" w:eastAsia="標楷體" w:hAnsi="標楷體" w:hint="eastAsia"/>
        </w:rPr>
        <w:t>1.道德認知發</w:t>
      </w:r>
      <w:r w:rsidR="00E44A9B" w:rsidRPr="000A03BD">
        <w:rPr>
          <w:rFonts w:ascii="標楷體" w:eastAsia="標楷體" w:hAnsi="標楷體" w:cs="TT59B9o01" w:hint="eastAsia"/>
        </w:rPr>
        <w:t>展模式：</w:t>
      </w:r>
      <w:r w:rsidR="004C1118" w:rsidRPr="000A03BD">
        <w:rPr>
          <w:rFonts w:ascii="標楷體" w:eastAsia="標楷體" w:hAnsi="標楷體" w:cs="TT59B9o02" w:hint="eastAsia"/>
        </w:rPr>
        <w:t>它</w:t>
      </w:r>
      <w:r w:rsidR="004C1118" w:rsidRPr="000A03BD">
        <w:rPr>
          <w:rFonts w:ascii="標楷體" w:eastAsia="標楷體" w:hAnsi="標楷體" w:hint="eastAsia"/>
        </w:rPr>
        <w:t>是一</w:t>
      </w:r>
      <w:r w:rsidR="004C1118" w:rsidRPr="000A03BD">
        <w:rPr>
          <w:rFonts w:ascii="標楷體" w:eastAsia="標楷體" w:hAnsi="標楷體" w:cs="TT59B9o01" w:hint="eastAsia"/>
        </w:rPr>
        <w:t>種</w:t>
      </w:r>
      <w:r w:rsidR="004C1118" w:rsidRPr="000A03BD">
        <w:rPr>
          <w:rFonts w:ascii="標楷體" w:eastAsia="標楷體" w:hAnsi="標楷體" w:cs="TT59B9o02" w:hint="eastAsia"/>
        </w:rPr>
        <w:t>較高</w:t>
      </w:r>
      <w:r w:rsidR="004C1118" w:rsidRPr="000A03BD">
        <w:rPr>
          <w:rFonts w:ascii="標楷體" w:eastAsia="標楷體" w:hAnsi="標楷體" w:cs="TT59B9o01" w:hint="eastAsia"/>
        </w:rPr>
        <w:t>層</w:t>
      </w:r>
      <w:r w:rsidR="004C1118" w:rsidRPr="000A03BD">
        <w:rPr>
          <w:rFonts w:ascii="標楷體" w:eastAsia="標楷體" w:hAnsi="標楷體" w:cs="TT59B9o02" w:hint="eastAsia"/>
        </w:rPr>
        <w:t>次</w:t>
      </w:r>
      <w:r w:rsidR="004C1118" w:rsidRPr="000A03BD">
        <w:rPr>
          <w:rFonts w:ascii="標楷體" w:eastAsia="標楷體" w:hAnsi="標楷體" w:hint="eastAsia"/>
        </w:rPr>
        <w:t>的道德認知教學</w:t>
      </w:r>
      <w:r w:rsidR="004C1118" w:rsidRPr="000A03BD">
        <w:rPr>
          <w:rFonts w:ascii="標楷體" w:eastAsia="標楷體" w:hAnsi="標楷體" w:cs="TT59B9o01" w:hint="eastAsia"/>
        </w:rPr>
        <w:t>方法</w:t>
      </w:r>
      <w:r w:rsidR="004C1118" w:rsidRPr="000A03BD">
        <w:rPr>
          <w:rFonts w:ascii="標楷體" w:eastAsia="標楷體" w:hAnsi="標楷體" w:hint="eastAsia"/>
        </w:rPr>
        <w:t>，著重道德理</w:t>
      </w:r>
      <w:r w:rsidR="004C1118" w:rsidRPr="000A03BD">
        <w:rPr>
          <w:rFonts w:ascii="標楷體" w:eastAsia="標楷體" w:hAnsi="標楷體" w:cs="TT59B9o01" w:hint="eastAsia"/>
        </w:rPr>
        <w:t>智</w:t>
      </w:r>
      <w:r w:rsidR="004C1118" w:rsidRPr="000A03BD">
        <w:rPr>
          <w:rFonts w:ascii="標楷體" w:eastAsia="標楷體" w:hAnsi="標楷體" w:hint="eastAsia"/>
        </w:rPr>
        <w:t>的</w:t>
      </w:r>
      <w:r w:rsidR="004C1118" w:rsidRPr="000A03BD">
        <w:rPr>
          <w:rFonts w:ascii="標楷體" w:eastAsia="標楷體" w:hAnsi="標楷體" w:cs="TT59B9o03" w:hint="eastAsia"/>
        </w:rPr>
        <w:t>啟</w:t>
      </w:r>
      <w:r w:rsidR="004C1118" w:rsidRPr="000A03BD">
        <w:rPr>
          <w:rFonts w:ascii="標楷體" w:eastAsia="標楷體" w:hAnsi="標楷體" w:hint="eastAsia"/>
        </w:rPr>
        <w:t>發，</w:t>
      </w:r>
      <w:r w:rsidR="004C1118" w:rsidRPr="000A03BD">
        <w:rPr>
          <w:rFonts w:ascii="標楷體" w:eastAsia="標楷體" w:hAnsi="標楷體" w:cs="TT59B9o01" w:hint="eastAsia"/>
        </w:rPr>
        <w:t>分析</w:t>
      </w:r>
      <w:r w:rsidR="004C1118" w:rsidRPr="000A03BD">
        <w:rPr>
          <w:rFonts w:ascii="標楷體" w:eastAsia="標楷體" w:hAnsi="標楷體" w:hint="eastAsia"/>
        </w:rPr>
        <w:t>、批判、</w:t>
      </w:r>
      <w:r w:rsidR="004C1118" w:rsidRPr="000A03BD">
        <w:rPr>
          <w:rFonts w:ascii="標楷體" w:eastAsia="標楷體" w:hAnsi="標楷體" w:cs="TT59B9o01" w:hint="eastAsia"/>
        </w:rPr>
        <w:t>整</w:t>
      </w:r>
      <w:r w:rsidR="004C1118" w:rsidRPr="000A03BD">
        <w:rPr>
          <w:rFonts w:ascii="標楷體" w:eastAsia="標楷體" w:hAnsi="標楷體" w:hint="eastAsia"/>
        </w:rPr>
        <w:t>合道德原理、</w:t>
      </w:r>
      <w:r w:rsidR="00163D74" w:rsidRPr="000A03BD">
        <w:rPr>
          <w:rFonts w:ascii="標楷體" w:eastAsia="標楷體" w:hAnsi="標楷體" w:hint="eastAsia"/>
        </w:rPr>
        <w:t>原則，並討論其所以然的道理；</w:t>
      </w:r>
      <w:r w:rsidR="004C1118" w:rsidRPr="000A03BD">
        <w:rPr>
          <w:rFonts w:ascii="標楷體" w:eastAsia="標楷體" w:hAnsi="標楷體" w:cs="Times-Roman" w:hint="eastAsia"/>
        </w:rPr>
        <w:t>2.</w:t>
      </w:r>
      <w:r w:rsidR="004C1118" w:rsidRPr="000A03BD">
        <w:rPr>
          <w:rFonts w:ascii="標楷體" w:eastAsia="標楷體" w:hAnsi="標楷體" w:hint="eastAsia"/>
        </w:rPr>
        <w:t>價值</w:t>
      </w:r>
      <w:r w:rsidR="004C1118" w:rsidRPr="000A03BD">
        <w:rPr>
          <w:rFonts w:ascii="標楷體" w:eastAsia="標楷體" w:hAnsi="標楷體" w:cs="TT59B9o03" w:hint="eastAsia"/>
        </w:rPr>
        <w:t>澄</w:t>
      </w:r>
      <w:r w:rsidR="004C1118" w:rsidRPr="000A03BD">
        <w:rPr>
          <w:rFonts w:ascii="標楷體" w:eastAsia="標楷體" w:hAnsi="標楷體" w:cs="TT59B9o02" w:hint="eastAsia"/>
        </w:rPr>
        <w:t>清</w:t>
      </w:r>
      <w:r w:rsidR="004C1118" w:rsidRPr="000A03BD">
        <w:rPr>
          <w:rFonts w:ascii="標楷體" w:eastAsia="標楷體" w:hAnsi="標楷體" w:hint="eastAsia"/>
        </w:rPr>
        <w:t>與關</w:t>
      </w:r>
      <w:r w:rsidR="004C1118" w:rsidRPr="000A03BD">
        <w:rPr>
          <w:rFonts w:ascii="標楷體" w:eastAsia="標楷體" w:hAnsi="標楷體" w:cs="TT59B9o01" w:hint="eastAsia"/>
        </w:rPr>
        <w:t>懷模式：以</w:t>
      </w:r>
      <w:proofErr w:type="spellStart"/>
      <w:r w:rsidR="004C1118" w:rsidRPr="000A03BD">
        <w:rPr>
          <w:rFonts w:ascii="標楷體" w:eastAsia="標楷體" w:hAnsi="標楷體"/>
        </w:rPr>
        <w:t>Raths</w:t>
      </w:r>
      <w:proofErr w:type="spellEnd"/>
      <w:r w:rsidR="004C1118" w:rsidRPr="000A03BD">
        <w:rPr>
          <w:rFonts w:ascii="標楷體" w:eastAsia="標楷體" w:hAnsi="標楷體"/>
        </w:rPr>
        <w:t>和Simon兩人所提倡</w:t>
      </w:r>
      <w:r w:rsidR="004C1118" w:rsidRPr="000A03BD">
        <w:rPr>
          <w:rFonts w:ascii="標楷體" w:eastAsia="標楷體" w:hAnsi="標楷體" w:cs="TT59B9o01" w:hint="eastAsia"/>
        </w:rPr>
        <w:t>價值澄清法及</w:t>
      </w:r>
      <w:r w:rsidR="004C1118" w:rsidRPr="000A03BD">
        <w:rPr>
          <w:rFonts w:ascii="標楷體" w:eastAsia="標楷體" w:hAnsi="標楷體"/>
          <w:bCs/>
          <w:color w:val="000000"/>
        </w:rPr>
        <w:lastRenderedPageBreak/>
        <w:t>Gilligan</w:t>
      </w:r>
      <w:r w:rsidR="004C1118" w:rsidRPr="000A03BD">
        <w:rPr>
          <w:rFonts w:ascii="標楷體" w:eastAsia="標楷體" w:hAnsi="標楷體" w:hint="eastAsia"/>
        </w:rPr>
        <w:t>「關懷取向」教學法為基礎，</w:t>
      </w:r>
      <w:r w:rsidR="00C67C68" w:rsidRPr="000A03BD">
        <w:rPr>
          <w:rFonts w:ascii="標楷體" w:eastAsia="標楷體" w:hAnsi="標楷體" w:hint="eastAsia"/>
        </w:rPr>
        <w:t>進行</w:t>
      </w:r>
      <w:r w:rsidR="0061244B" w:rsidRPr="000A03BD">
        <w:rPr>
          <w:rFonts w:ascii="標楷體" w:eastAsia="標楷體" w:hAnsi="標楷體" w:cs="新細明體" w:hint="eastAsia"/>
          <w:bCs/>
          <w:color w:val="000000"/>
        </w:rPr>
        <w:t>用澄清反應或填寫價值單、未完成句子、價值排序或價值投票等進行教學活動，並</w:t>
      </w:r>
      <w:r w:rsidR="0061244B" w:rsidRPr="000A03BD">
        <w:rPr>
          <w:rFonts w:ascii="標楷體" w:eastAsia="標楷體" w:hAnsi="標楷體" w:cs="TT59B9o01" w:hint="eastAsia"/>
        </w:rPr>
        <w:t>藉</w:t>
      </w:r>
      <w:r w:rsidR="0061244B" w:rsidRPr="000A03BD">
        <w:rPr>
          <w:rFonts w:ascii="標楷體" w:eastAsia="標楷體" w:hAnsi="標楷體" w:hint="eastAsia"/>
        </w:rPr>
        <w:t>由</w:t>
      </w:r>
      <w:r w:rsidR="0061244B" w:rsidRPr="000A03BD">
        <w:rPr>
          <w:rFonts w:ascii="標楷體" w:eastAsia="標楷體" w:hAnsi="標楷體" w:cs="TT59B9o02" w:hint="eastAsia"/>
        </w:rPr>
        <w:t>師</w:t>
      </w:r>
      <w:r w:rsidR="0061244B" w:rsidRPr="000A03BD">
        <w:rPr>
          <w:rFonts w:ascii="標楷體" w:eastAsia="標楷體" w:hAnsi="標楷體" w:hint="eastAsia"/>
        </w:rPr>
        <w:t>生之</w:t>
      </w:r>
      <w:r w:rsidR="0061244B" w:rsidRPr="000A03BD">
        <w:rPr>
          <w:rFonts w:ascii="標楷體" w:eastAsia="標楷體" w:hAnsi="標楷體" w:cs="TT59B9o01" w:hint="eastAsia"/>
        </w:rPr>
        <w:t>間</w:t>
      </w:r>
      <w:r w:rsidR="0061244B" w:rsidRPr="000A03BD">
        <w:rPr>
          <w:rFonts w:ascii="標楷體" w:eastAsia="標楷體" w:hAnsi="標楷體" w:hint="eastAsia"/>
        </w:rPr>
        <w:t>對</w:t>
      </w:r>
      <w:r w:rsidR="0061244B" w:rsidRPr="000A03BD">
        <w:rPr>
          <w:rFonts w:ascii="標楷體" w:eastAsia="標楷體" w:hAnsi="標楷體" w:cs="TT59B9o02" w:hint="eastAsia"/>
        </w:rPr>
        <w:t>話</w:t>
      </w:r>
      <w:r w:rsidR="0061244B" w:rsidRPr="000A03BD">
        <w:rPr>
          <w:rFonts w:ascii="標楷體" w:eastAsia="標楷體" w:hAnsi="標楷體" w:hint="eastAsia"/>
        </w:rPr>
        <w:t>的過程，</w:t>
      </w:r>
      <w:r w:rsidR="0061244B" w:rsidRPr="000A03BD">
        <w:rPr>
          <w:rFonts w:ascii="標楷體" w:eastAsia="標楷體" w:hAnsi="標楷體" w:cs="TT59B9o01" w:hint="eastAsia"/>
        </w:rPr>
        <w:t>可</w:t>
      </w:r>
      <w:r w:rsidR="0061244B" w:rsidRPr="000A03BD">
        <w:rPr>
          <w:rFonts w:ascii="標楷體" w:eastAsia="標楷體" w:hAnsi="標楷體" w:hint="eastAsia"/>
        </w:rPr>
        <w:t>以發</w:t>
      </w:r>
      <w:r w:rsidR="0061244B" w:rsidRPr="000A03BD">
        <w:rPr>
          <w:rFonts w:ascii="標楷體" w:eastAsia="標楷體" w:hAnsi="標楷體" w:cs="TT59B9o01" w:hint="eastAsia"/>
        </w:rPr>
        <w:t>展</w:t>
      </w:r>
      <w:r w:rsidR="0061244B" w:rsidRPr="000A03BD">
        <w:rPr>
          <w:rFonts w:ascii="標楷體" w:eastAsia="標楷體" w:hAnsi="標楷體" w:hint="eastAsia"/>
        </w:rPr>
        <w:t>出</w:t>
      </w:r>
      <w:r w:rsidR="0061244B" w:rsidRPr="000A03BD">
        <w:rPr>
          <w:rFonts w:ascii="標楷體" w:eastAsia="標楷體" w:hAnsi="標楷體" w:cs="TT59B9o03" w:hint="eastAsia"/>
        </w:rPr>
        <w:t>溫馨</w:t>
      </w:r>
      <w:r w:rsidR="0061244B" w:rsidRPr="000A03BD">
        <w:rPr>
          <w:rFonts w:ascii="標楷體" w:eastAsia="標楷體" w:hAnsi="標楷體" w:hint="eastAsia"/>
        </w:rPr>
        <w:t>的關係，並自然</w:t>
      </w:r>
      <w:r w:rsidR="0061244B" w:rsidRPr="000A03BD">
        <w:rPr>
          <w:rFonts w:ascii="標楷體" w:eastAsia="標楷體" w:hAnsi="標楷體" w:cs="TT59B9o01" w:hint="eastAsia"/>
        </w:rPr>
        <w:t>地</w:t>
      </w:r>
      <w:r w:rsidR="0061244B" w:rsidRPr="000A03BD">
        <w:rPr>
          <w:rFonts w:ascii="標楷體" w:eastAsia="標楷體" w:hAnsi="標楷體" w:hint="eastAsia"/>
        </w:rPr>
        <w:t>引</w:t>
      </w:r>
      <w:r w:rsidR="0061244B" w:rsidRPr="000A03BD">
        <w:rPr>
          <w:rFonts w:ascii="標楷體" w:eastAsia="標楷體" w:hAnsi="標楷體" w:cs="TT59B9o01" w:hint="eastAsia"/>
        </w:rPr>
        <w:t>導</w:t>
      </w:r>
      <w:r w:rsidR="0061244B" w:rsidRPr="000A03BD">
        <w:rPr>
          <w:rFonts w:ascii="標楷體" w:eastAsia="標楷體" w:hAnsi="標楷體" w:hint="eastAsia"/>
        </w:rPr>
        <w:t>學生</w:t>
      </w:r>
      <w:r w:rsidR="0061244B" w:rsidRPr="000A03BD">
        <w:rPr>
          <w:rFonts w:ascii="標楷體" w:eastAsia="標楷體" w:hAnsi="標楷體" w:cs="TT59B9o03" w:hint="eastAsia"/>
        </w:rPr>
        <w:t>互</w:t>
      </w:r>
      <w:r w:rsidR="0061244B" w:rsidRPr="000A03BD">
        <w:rPr>
          <w:rFonts w:ascii="標楷體" w:eastAsia="標楷體" w:hAnsi="標楷體" w:hint="eastAsia"/>
        </w:rPr>
        <w:t>相理解與關</w:t>
      </w:r>
      <w:r w:rsidR="0061244B" w:rsidRPr="000A03BD">
        <w:rPr>
          <w:rFonts w:ascii="標楷體" w:eastAsia="標楷體" w:hAnsi="標楷體" w:cs="TT59B9o01" w:hint="eastAsia"/>
        </w:rPr>
        <w:t>懷</w:t>
      </w:r>
      <w:r w:rsidR="0061244B" w:rsidRPr="000A03BD">
        <w:rPr>
          <w:rFonts w:ascii="標楷體" w:eastAsia="標楷體" w:hAnsi="標楷體" w:hint="eastAsia"/>
        </w:rPr>
        <w:t>，以自發</w:t>
      </w:r>
      <w:r w:rsidR="0061244B" w:rsidRPr="000A03BD">
        <w:rPr>
          <w:rFonts w:ascii="標楷體" w:eastAsia="標楷體" w:hAnsi="標楷體" w:cs="TT59B9o01" w:hint="eastAsia"/>
        </w:rPr>
        <w:t>地</w:t>
      </w:r>
      <w:r w:rsidR="0061244B" w:rsidRPr="000A03BD">
        <w:rPr>
          <w:rFonts w:ascii="標楷體" w:eastAsia="標楷體" w:hAnsi="標楷體" w:hint="eastAsia"/>
        </w:rPr>
        <w:t>、主動</w:t>
      </w:r>
      <w:r w:rsidR="0061244B" w:rsidRPr="000A03BD">
        <w:rPr>
          <w:rFonts w:ascii="標楷體" w:eastAsia="標楷體" w:hAnsi="標楷體" w:cs="TT59B9o01" w:hint="eastAsia"/>
        </w:rPr>
        <w:t>地</w:t>
      </w:r>
      <w:r w:rsidR="0061244B" w:rsidRPr="000A03BD">
        <w:rPr>
          <w:rFonts w:ascii="標楷體" w:eastAsia="標楷體" w:hAnsi="標楷體" w:hint="eastAsia"/>
        </w:rPr>
        <w:t>關心他人</w:t>
      </w:r>
      <w:r w:rsidR="0040270F" w:rsidRPr="000A03BD">
        <w:rPr>
          <w:rFonts w:ascii="標楷體" w:eastAsia="標楷體" w:hAnsi="標楷體"/>
        </w:rPr>
        <w:fldChar w:fldCharType="begin"/>
      </w:r>
      <w:r w:rsidR="0061244B" w:rsidRPr="000A03BD">
        <w:rPr>
          <w:rFonts w:ascii="標楷體" w:eastAsia="標楷體" w:hAnsi="標楷體"/>
        </w:rPr>
        <w:instrText xml:space="preserve"> ADDIN ZOTERO_ITEM CSL_CITATION {"citationID":"TURHnV0T","properties":{"formattedCitation":"{\\rtf (\\uc0\\u26446{}\\uc0\\u22857{}\\uc0\\u20754{}, 2004)}","plainCitation":"(李奉儒, 2004)"},"citationItems":[{"id":132,"uris":["http://zotero.org/users/local/euEqoQ0J/items/ZEUTXWSE"],"uri":["http://zotero.org/users/local/euEqoQ0J/items/ZEUTXWSE"],"itemData":{"id":132,"type":"article-journal","title":"九年一貫課程中 實施道德教育的 困境與突破","container-title":"學生輔導","issue":"92","author":[{"family":"李奉儒","given":""}],"issued":{"date-parts":[[2004,5]]}}}],"schema":"https://github.com/citation-style-language/schema/raw/master/csl-citation.json"} </w:instrText>
      </w:r>
      <w:r w:rsidR="0040270F" w:rsidRPr="000A03BD">
        <w:rPr>
          <w:rFonts w:ascii="標楷體" w:eastAsia="標楷體" w:hAnsi="標楷體"/>
        </w:rPr>
        <w:fldChar w:fldCharType="separate"/>
      </w:r>
      <w:r w:rsidR="0061244B" w:rsidRPr="000A03BD">
        <w:rPr>
          <w:rFonts w:ascii="標楷體" w:eastAsia="標楷體" w:hAnsi="標楷體"/>
        </w:rPr>
        <w:t>(李奉儒， 2004)</w:t>
      </w:r>
      <w:r w:rsidR="0040270F" w:rsidRPr="000A03BD">
        <w:rPr>
          <w:rFonts w:ascii="標楷體" w:eastAsia="標楷體" w:hAnsi="標楷體"/>
        </w:rPr>
        <w:fldChar w:fldCharType="end"/>
      </w:r>
      <w:r w:rsidR="00163D74" w:rsidRPr="000A03BD">
        <w:rPr>
          <w:rFonts w:ascii="標楷體" w:eastAsia="標楷體" w:hAnsi="標楷體" w:hint="eastAsia"/>
        </w:rPr>
        <w:t>；</w:t>
      </w:r>
      <w:r w:rsidR="002F39BD" w:rsidRPr="000A03BD">
        <w:rPr>
          <w:rFonts w:ascii="標楷體" w:eastAsia="標楷體" w:hAnsi="標楷體" w:hint="eastAsia"/>
        </w:rPr>
        <w:t>3.參與及行動</w:t>
      </w:r>
      <w:r w:rsidR="002F39BD" w:rsidRPr="000A03BD">
        <w:rPr>
          <w:rFonts w:ascii="標楷體" w:eastAsia="標楷體" w:hAnsi="標楷體" w:cs="TT59B9o01" w:hint="eastAsia"/>
        </w:rPr>
        <w:t>模式：</w:t>
      </w:r>
      <w:r w:rsidR="002F39BD" w:rsidRPr="000A03BD">
        <w:rPr>
          <w:rFonts w:ascii="標楷體" w:eastAsia="標楷體" w:hAnsi="標楷體" w:cs="TT59B9o00" w:hint="eastAsia"/>
        </w:rPr>
        <w:t>此模式</w:t>
      </w:r>
      <w:r w:rsidR="002F39BD" w:rsidRPr="000A03BD">
        <w:rPr>
          <w:rFonts w:ascii="標楷體" w:eastAsia="標楷體" w:hAnsi="標楷體" w:hint="eastAsia"/>
          <w:kern w:val="36"/>
        </w:rPr>
        <w:t>強調「經驗教育」與「做中學」之觀點。所謂參與及行動可藉由多元方</w:t>
      </w:r>
      <w:r w:rsidR="00163D74" w:rsidRPr="000A03BD">
        <w:rPr>
          <w:rFonts w:ascii="標楷體" w:eastAsia="標楷體" w:hAnsi="標楷體" w:hint="eastAsia"/>
          <w:kern w:val="36"/>
        </w:rPr>
        <w:t>式進行，諸如參觀、合作學習、體驗、角色扮演、戲劇、藝術欣賞等；</w:t>
      </w:r>
      <w:r w:rsidR="00524190" w:rsidRPr="000A03BD">
        <w:rPr>
          <w:rFonts w:ascii="標楷體" w:eastAsia="標楷體" w:hAnsi="標楷體" w:hint="eastAsia"/>
          <w:kern w:val="36"/>
        </w:rPr>
        <w:t>4.</w:t>
      </w:r>
      <w:proofErr w:type="gramStart"/>
      <w:r w:rsidR="00524190" w:rsidRPr="000A03BD">
        <w:rPr>
          <w:rFonts w:ascii="標楷體" w:eastAsia="標楷體" w:hAnsi="標楷體" w:cs="TT59B9o00" w:hint="eastAsia"/>
        </w:rPr>
        <w:t>德</w:t>
      </w:r>
      <w:r w:rsidR="00524190" w:rsidRPr="000A03BD">
        <w:rPr>
          <w:rFonts w:ascii="標楷體" w:eastAsia="標楷體" w:hAnsi="標楷體" w:hint="eastAsia"/>
        </w:rPr>
        <w:t>目</w:t>
      </w:r>
      <w:r w:rsidR="00524190" w:rsidRPr="000A03BD">
        <w:rPr>
          <w:rFonts w:ascii="標楷體" w:eastAsia="標楷體" w:hAnsi="標楷體" w:cs="TT59B9o00" w:hint="eastAsia"/>
        </w:rPr>
        <w:t>教學</w:t>
      </w:r>
      <w:proofErr w:type="gramEnd"/>
      <w:r w:rsidR="00524190" w:rsidRPr="000A03BD">
        <w:rPr>
          <w:rFonts w:ascii="標楷體" w:eastAsia="標楷體" w:hAnsi="標楷體" w:hint="eastAsia"/>
        </w:rPr>
        <w:t>模式：</w:t>
      </w:r>
      <w:r w:rsidR="00C54B62" w:rsidRPr="000A03BD">
        <w:rPr>
          <w:rFonts w:ascii="標楷體" w:eastAsia="標楷體" w:hAnsi="標楷體" w:hint="eastAsia"/>
        </w:rPr>
        <w:t>此</w:t>
      </w:r>
      <w:r w:rsidR="00C54B62" w:rsidRPr="000A03BD">
        <w:rPr>
          <w:rFonts w:ascii="標楷體" w:eastAsia="標楷體" w:hAnsi="標楷體" w:cs="TT59B9o01" w:hint="eastAsia"/>
        </w:rPr>
        <w:t>模式</w:t>
      </w:r>
      <w:r w:rsidR="00C54B62" w:rsidRPr="000A03BD">
        <w:rPr>
          <w:rFonts w:ascii="標楷體" w:eastAsia="標楷體" w:hAnsi="標楷體" w:cs="新細明體" w:hint="eastAsia"/>
          <w:bCs/>
          <w:color w:val="000000"/>
        </w:rPr>
        <w:t>源自於「德行倫理學」(virtue ethics)之影響</w:t>
      </w:r>
      <w:r w:rsidR="00C54B62" w:rsidRPr="000A03BD">
        <w:rPr>
          <w:rFonts w:ascii="標楷體" w:eastAsia="標楷體" w:hAnsi="標楷體" w:hint="eastAsia"/>
        </w:rPr>
        <w:t>，希臘三哲</w:t>
      </w:r>
      <w:r w:rsidR="00C54B62" w:rsidRPr="000A03BD">
        <w:rPr>
          <w:rFonts w:ascii="標楷體" w:eastAsia="標楷體" w:hAnsi="標楷體" w:cs="華康粗黑體"/>
        </w:rPr>
        <w:t>Aristotle</w:t>
      </w:r>
      <w:r w:rsidR="00C54B62" w:rsidRPr="000A03BD">
        <w:rPr>
          <w:rFonts w:ascii="標楷體" w:eastAsia="標楷體" w:hAnsi="標楷體" w:cs="華康粗黑體" w:hint="eastAsia"/>
        </w:rPr>
        <w:t>主張</w:t>
      </w:r>
      <w:r w:rsidR="00C54B62" w:rsidRPr="000A03BD">
        <w:rPr>
          <w:rFonts w:ascii="標楷體" w:eastAsia="標楷體" w:hAnsi="標楷體" w:cs="華康中明體" w:hint="eastAsia"/>
        </w:rPr>
        <w:t>應該依德行（</w:t>
      </w:r>
      <w:r w:rsidR="00C54B62" w:rsidRPr="000A03BD">
        <w:rPr>
          <w:rFonts w:ascii="標楷體" w:eastAsia="標楷體" w:hAnsi="標楷體" w:cs="華康中明體"/>
        </w:rPr>
        <w:t>virtue</w:t>
      </w:r>
      <w:r w:rsidR="00C54B62" w:rsidRPr="000A03BD">
        <w:rPr>
          <w:rFonts w:ascii="標楷體" w:eastAsia="標楷體" w:hAnsi="標楷體" w:cs="華康中明體" w:hint="eastAsia"/>
        </w:rPr>
        <w:t>）的方式生活並行動，重視品德或德行的中心概念，故</w:t>
      </w:r>
      <w:r w:rsidR="00C54B62" w:rsidRPr="000A03BD">
        <w:rPr>
          <w:rFonts w:ascii="標楷體" w:eastAsia="標楷體" w:hAnsi="標楷體" w:hint="eastAsia"/>
        </w:rPr>
        <w:t>著重核心價值</w:t>
      </w:r>
      <w:r w:rsidR="00C54B62" w:rsidRPr="000A03BD">
        <w:rPr>
          <w:rFonts w:ascii="標楷體" w:eastAsia="標楷體" w:hAnsi="標楷體" w:cs="TT59B9o01" w:hint="eastAsia"/>
        </w:rPr>
        <w:t>或</w:t>
      </w:r>
      <w:r w:rsidR="00C54B62" w:rsidRPr="000A03BD">
        <w:rPr>
          <w:rFonts w:ascii="標楷體" w:eastAsia="標楷體" w:hAnsi="標楷體" w:hint="eastAsia"/>
        </w:rPr>
        <w:t>品德</w:t>
      </w:r>
      <w:r w:rsidR="00C54B62" w:rsidRPr="000A03BD">
        <w:rPr>
          <w:rFonts w:ascii="標楷體" w:eastAsia="標楷體" w:hAnsi="標楷體" w:cs="TT59B9o02" w:hint="eastAsia"/>
        </w:rPr>
        <w:t>特</w:t>
      </w:r>
      <w:r w:rsidR="00C54B62" w:rsidRPr="000A03BD">
        <w:rPr>
          <w:rFonts w:ascii="標楷體" w:eastAsia="標楷體" w:hAnsi="標楷體" w:cs="TT59B9o03" w:hint="eastAsia"/>
        </w:rPr>
        <w:t>點之教學</w:t>
      </w:r>
      <w:r w:rsidR="00B57645" w:rsidRPr="000A03BD">
        <w:rPr>
          <w:rFonts w:ascii="標楷體" w:eastAsia="標楷體" w:hAnsi="標楷體" w:cs="TT59B9o03" w:hint="eastAsia"/>
        </w:rPr>
        <w:t>；5.</w:t>
      </w:r>
      <w:r w:rsidR="00B57645" w:rsidRPr="000A03BD">
        <w:rPr>
          <w:rFonts w:ascii="標楷體" w:eastAsia="標楷體" w:hAnsi="標楷體" w:hint="eastAsia"/>
        </w:rPr>
        <w:t xml:space="preserve"> 道德社群</w:t>
      </w:r>
      <w:r w:rsidR="00B57645" w:rsidRPr="000A03BD">
        <w:rPr>
          <w:rFonts w:ascii="標楷體" w:eastAsia="標楷體" w:hAnsi="標楷體" w:cs="TT59B9o01" w:hint="eastAsia"/>
        </w:rPr>
        <w:t>模式：</w:t>
      </w:r>
      <w:r w:rsidR="00B57645" w:rsidRPr="000A03BD">
        <w:rPr>
          <w:rFonts w:ascii="標楷體" w:eastAsia="標楷體" w:hAnsi="標楷體" w:hint="eastAsia"/>
        </w:rPr>
        <w:t>就是一種所謂「校園文化營造」之概念，指藉由公民社會和社區總體營造之意涵，配合「學校中心」（school-based）之教育改革發展趨勢，以及建造學校成為一個倫理或道德社群之思潮，逐步形成「學校共同體意識」，進而落實校園倫理重建與學校永續改造。</w:t>
      </w:r>
    </w:p>
    <w:p w:rsidR="00A379AB" w:rsidRPr="000A03BD" w:rsidRDefault="00A379AB" w:rsidP="00A379AB">
      <w:pPr>
        <w:autoSpaceDE w:val="0"/>
        <w:autoSpaceDN w:val="0"/>
        <w:adjustRightInd w:val="0"/>
        <w:rPr>
          <w:rFonts w:ascii="標楷體" w:eastAsia="標楷體" w:hAnsi="標楷體" w:cs="夹发砰"/>
          <w:b/>
          <w:bCs/>
          <w:kern w:val="0"/>
        </w:rPr>
      </w:pPr>
    </w:p>
    <w:p w:rsidR="00A379AB" w:rsidRPr="000A03BD" w:rsidRDefault="00A379AB" w:rsidP="008A5909">
      <w:pPr>
        <w:spacing w:line="360" w:lineRule="auto"/>
        <w:rPr>
          <w:rFonts w:ascii="標楷體" w:eastAsia="標楷體" w:hAnsi="標楷體"/>
          <w:b/>
        </w:rPr>
      </w:pPr>
      <w:r w:rsidRPr="000A03BD">
        <w:rPr>
          <w:rFonts w:ascii="標楷體" w:eastAsia="標楷體" w:hAnsi="標楷體" w:cs="夹发砰" w:hint="eastAsia"/>
          <w:b/>
          <w:bCs/>
          <w:kern w:val="0"/>
        </w:rPr>
        <w:t>(三)</w:t>
      </w:r>
      <w:r w:rsidRPr="000A03BD">
        <w:rPr>
          <w:rFonts w:ascii="標楷體" w:eastAsia="標楷體" w:hAnsi="標楷體" w:hint="eastAsia"/>
          <w:sz w:val="32"/>
          <w:szCs w:val="32"/>
        </w:rPr>
        <w:t xml:space="preserve"> </w:t>
      </w:r>
      <w:r w:rsidRPr="000A03BD">
        <w:rPr>
          <w:rFonts w:ascii="標楷體" w:eastAsia="標楷體" w:hAnsi="標楷體" w:hint="eastAsia"/>
          <w:b/>
        </w:rPr>
        <w:t>品德教育實施策略</w:t>
      </w:r>
    </w:p>
    <w:p w:rsidR="00E11807" w:rsidRPr="000A03BD" w:rsidRDefault="00E11807" w:rsidP="008A5909">
      <w:pPr>
        <w:ind w:firstLineChars="200" w:firstLine="480"/>
        <w:rPr>
          <w:rFonts w:ascii="標楷體" w:eastAsia="標楷體" w:hAnsi="標楷體" w:cs="細明體"/>
        </w:rPr>
      </w:pPr>
      <w:r w:rsidRPr="000A03BD">
        <w:rPr>
          <w:rFonts w:ascii="標楷體" w:eastAsia="標楷體" w:hAnsi="標楷體" w:hint="eastAsia"/>
        </w:rPr>
        <w:t>我國正值道德教育轉型時期，將過去被誤解太沉重、保守內涵、方式，</w:t>
      </w:r>
      <w:proofErr w:type="gramStart"/>
      <w:r w:rsidRPr="000A03BD">
        <w:rPr>
          <w:rFonts w:ascii="標楷體" w:eastAsia="標楷體" w:hAnsi="標楷體" w:hint="eastAsia"/>
        </w:rPr>
        <w:t>轉化為符應</w:t>
      </w:r>
      <w:proofErr w:type="gramEnd"/>
      <w:r w:rsidRPr="000A03BD">
        <w:rPr>
          <w:rFonts w:ascii="標楷體" w:eastAsia="標楷體" w:hAnsi="標楷體" w:hint="eastAsia"/>
        </w:rPr>
        <w:t>當代多元民主思潮，而今國內社會與教育各界對品德教育關注有增無減，國內外學者紛紛提出相關實施策略，</w:t>
      </w:r>
      <w:r w:rsidRPr="000A03BD">
        <w:rPr>
          <w:rFonts w:ascii="標楷體" w:eastAsia="標楷體" w:hAnsi="標楷體" w:cs="細明體" w:hint="eastAsia"/>
          <w:color w:val="010101"/>
        </w:rPr>
        <w:t>綜觀</w:t>
      </w:r>
      <w:r w:rsidRPr="000A03BD">
        <w:rPr>
          <w:rFonts w:ascii="標楷體" w:eastAsia="標楷體" w:hAnsi="標楷體" w:hint="eastAsia"/>
        </w:rPr>
        <w:t>眾多推動策略中，以</w:t>
      </w:r>
      <w:r w:rsidRPr="000A03BD">
        <w:rPr>
          <w:rFonts w:ascii="標楷體" w:eastAsia="標楷體" w:hAnsi="標楷體" w:cs="AdobeMingStd-Light"/>
        </w:rPr>
        <w:t xml:space="preserve">Rose </w:t>
      </w:r>
      <w:r w:rsidRPr="000A03BD">
        <w:rPr>
          <w:rFonts w:ascii="標楷體" w:eastAsia="標楷體" w:hAnsi="標楷體" w:cs="AdobeMingStd-Light" w:hint="eastAsia"/>
        </w:rPr>
        <w:t>和</w:t>
      </w:r>
      <w:r w:rsidRPr="000A03BD">
        <w:rPr>
          <w:rFonts w:ascii="標楷體" w:eastAsia="標楷體" w:hAnsi="標楷體" w:cs="AdobeMingStd-Light"/>
        </w:rPr>
        <w:t>Sharon</w:t>
      </w:r>
      <w:r w:rsidRPr="000A03BD">
        <w:rPr>
          <w:rFonts w:ascii="標楷體" w:eastAsia="標楷體" w:hAnsi="標楷體" w:cs="AdobeMingStd-Light" w:hint="eastAsia"/>
        </w:rPr>
        <w:t>的十六項策略較為完整</w:t>
      </w:r>
      <w:r w:rsidRPr="000A03BD">
        <w:rPr>
          <w:rFonts w:ascii="標楷體" w:eastAsia="標楷體" w:hAnsi="標楷體" w:cs="細明體" w:hint="eastAsia"/>
        </w:rPr>
        <w:t>，C</w:t>
      </w:r>
      <w:r w:rsidRPr="000A03BD">
        <w:rPr>
          <w:rFonts w:ascii="標楷體" w:eastAsia="標楷體" w:hAnsi="標楷體" w:cs="細明體"/>
        </w:rPr>
        <w:t>enter for The</w:t>
      </w:r>
      <w:r w:rsidRPr="000A03BD">
        <w:rPr>
          <w:rFonts w:ascii="標楷體" w:eastAsia="標楷體" w:hAnsi="標楷體" w:cs="細明體" w:hint="eastAsia"/>
        </w:rPr>
        <w:t xml:space="preserve"> </w:t>
      </w:r>
      <w:r w:rsidRPr="000A03BD">
        <w:rPr>
          <w:rFonts w:ascii="標楷體" w:eastAsia="標楷體" w:hAnsi="標楷體" w:cs="細明體"/>
        </w:rPr>
        <w:t>Fourth and Fifth Rs</w:t>
      </w:r>
      <w:r w:rsidRPr="000A03BD">
        <w:rPr>
          <w:rFonts w:ascii="標楷體" w:eastAsia="標楷體" w:hAnsi="標楷體" w:cs="細明體" w:hint="eastAsia"/>
        </w:rPr>
        <w:t>（</w:t>
      </w:r>
      <w:r w:rsidRPr="000A03BD">
        <w:rPr>
          <w:rFonts w:ascii="標楷體" w:eastAsia="標楷體" w:hAnsi="標楷體" w:cs="細明體"/>
        </w:rPr>
        <w:t>2004</w:t>
      </w:r>
      <w:r w:rsidRPr="000A03BD">
        <w:rPr>
          <w:rFonts w:ascii="標楷體" w:eastAsia="標楷體" w:hAnsi="標楷體" w:cs="細明體" w:hint="eastAsia"/>
        </w:rPr>
        <w:t>）提出十二條策略，亦為全球推動品格教育工作指標性參考依據。</w:t>
      </w:r>
    </w:p>
    <w:p w:rsidR="007F132B" w:rsidRPr="000A03BD" w:rsidRDefault="007F132B" w:rsidP="006616D0">
      <w:pPr>
        <w:spacing w:line="360" w:lineRule="auto"/>
        <w:rPr>
          <w:rFonts w:ascii="標楷體" w:eastAsia="標楷體" w:hAnsi="標楷體"/>
        </w:rPr>
      </w:pPr>
      <w:r w:rsidRPr="000A03BD">
        <w:rPr>
          <w:rFonts w:ascii="標楷體" w:eastAsia="標楷體" w:hAnsi="標楷體" w:hint="eastAsia"/>
        </w:rPr>
        <w:t>1.</w:t>
      </w:r>
      <w:r w:rsidRPr="000A03BD">
        <w:rPr>
          <w:rFonts w:ascii="標楷體" w:eastAsia="標楷體" w:hAnsi="標楷體"/>
        </w:rPr>
        <w:t xml:space="preserve">Rose </w:t>
      </w:r>
      <w:r w:rsidRPr="000A03BD">
        <w:rPr>
          <w:rFonts w:ascii="標楷體" w:eastAsia="標楷體" w:hAnsi="標楷體" w:hint="eastAsia"/>
        </w:rPr>
        <w:t>和</w:t>
      </w:r>
      <w:r w:rsidRPr="000A03BD">
        <w:rPr>
          <w:rFonts w:ascii="標楷體" w:eastAsia="標楷體" w:hAnsi="標楷體"/>
        </w:rPr>
        <w:t>Sharon</w:t>
      </w:r>
      <w:r w:rsidRPr="000A03BD">
        <w:rPr>
          <w:rFonts w:ascii="標楷體" w:eastAsia="標楷體" w:hAnsi="標楷體" w:hint="eastAsia"/>
        </w:rPr>
        <w:t>（</w:t>
      </w:r>
      <w:r w:rsidRPr="000A03BD">
        <w:rPr>
          <w:rFonts w:ascii="標楷體" w:eastAsia="標楷體" w:hAnsi="標楷體"/>
        </w:rPr>
        <w:t>2001</w:t>
      </w:r>
      <w:r w:rsidRPr="000A03BD">
        <w:rPr>
          <w:rFonts w:ascii="標楷體" w:eastAsia="標楷體" w:hAnsi="標楷體" w:hint="eastAsia"/>
        </w:rPr>
        <w:t>）十六項策略（引自張</w:t>
      </w:r>
      <w:proofErr w:type="gramStart"/>
      <w:r w:rsidRPr="000A03BD">
        <w:rPr>
          <w:rFonts w:ascii="標楷體" w:eastAsia="標楷體" w:hAnsi="標楷體" w:hint="eastAsia"/>
        </w:rPr>
        <w:t>翡珊</w:t>
      </w:r>
      <w:proofErr w:type="gramEnd"/>
      <w:r w:rsidRPr="000A03BD">
        <w:rPr>
          <w:rFonts w:ascii="標楷體" w:eastAsia="標楷體" w:hAnsi="標楷體" w:hint="eastAsia"/>
        </w:rPr>
        <w:t>，2011）</w:t>
      </w:r>
    </w:p>
    <w:p w:rsidR="006616D0" w:rsidRPr="000A03BD" w:rsidRDefault="006616D0" w:rsidP="006616D0">
      <w:pPr>
        <w:adjustRightInd w:val="0"/>
        <w:ind w:left="240" w:hangingChars="100" w:hanging="240"/>
        <w:rPr>
          <w:rFonts w:ascii="標楷體" w:eastAsia="標楷體" w:hAnsi="標楷體" w:cs="新細明體"/>
        </w:rPr>
      </w:pPr>
      <w:r w:rsidRPr="000A03BD">
        <w:rPr>
          <w:rFonts w:ascii="標楷體" w:eastAsia="標楷體" w:hAnsi="標楷體" w:cs="新細明體" w:hint="eastAsia"/>
        </w:rPr>
        <w:t>(1)學校應要能提供學生機會於教室體驗合作、平等互惠與衝突解決之技巧。</w:t>
      </w:r>
    </w:p>
    <w:p w:rsidR="006616D0" w:rsidRPr="000A03BD" w:rsidRDefault="006616D0" w:rsidP="008A5909">
      <w:pPr>
        <w:adjustRightInd w:val="0"/>
        <w:ind w:left="360" w:hangingChars="150" w:hanging="360"/>
        <w:rPr>
          <w:rFonts w:ascii="標楷體" w:eastAsia="標楷體" w:hAnsi="標楷體" w:cs="新細明體"/>
        </w:rPr>
      </w:pPr>
      <w:r w:rsidRPr="000A03BD">
        <w:rPr>
          <w:rFonts w:ascii="標楷體" w:eastAsia="標楷體" w:hAnsi="標楷體" w:cs="新細明體" w:hint="eastAsia"/>
        </w:rPr>
        <w:t>(2)教師應要能鼓勵學生對長期目標訂定計畫，並將階段計畫分配於生活之中，繼而從生活中具體實踐。</w:t>
      </w:r>
    </w:p>
    <w:p w:rsidR="006616D0" w:rsidRPr="000A03BD" w:rsidRDefault="006616D0" w:rsidP="008A5909">
      <w:pPr>
        <w:adjustRightInd w:val="0"/>
        <w:ind w:left="360" w:hangingChars="150" w:hanging="360"/>
        <w:rPr>
          <w:rFonts w:ascii="標楷體" w:eastAsia="標楷體" w:hAnsi="標楷體" w:cs="新細明體"/>
        </w:rPr>
      </w:pPr>
      <w:r w:rsidRPr="000A03BD">
        <w:rPr>
          <w:rFonts w:ascii="標楷體" w:eastAsia="標楷體" w:hAnsi="標楷體" w:cs="新細明體" w:hint="eastAsia"/>
        </w:rPr>
        <w:t>(3)教師能鼓勵學生經常與其接觸，師生不但能分享自身感覺，且能建立良好關係，這對學生品德發展有所助益。</w:t>
      </w:r>
    </w:p>
    <w:p w:rsidR="006616D0" w:rsidRPr="000A03BD" w:rsidRDefault="006616D0" w:rsidP="006616D0">
      <w:pPr>
        <w:adjustRightInd w:val="0"/>
        <w:rPr>
          <w:rFonts w:ascii="標楷體" w:eastAsia="標楷體" w:hAnsi="標楷體" w:cs="新細明體"/>
        </w:rPr>
      </w:pPr>
      <w:r w:rsidRPr="000A03BD">
        <w:rPr>
          <w:rFonts w:ascii="標楷體" w:eastAsia="標楷體" w:hAnsi="標楷體" w:cs="新細明體" w:hint="eastAsia"/>
        </w:rPr>
        <w:t>(4)教師能運用同儕團體之影響力，讓偏差團體與正向團體接觸，溝通不同之價值觀與信念。</w:t>
      </w:r>
    </w:p>
    <w:p w:rsidR="006616D0" w:rsidRPr="000A03BD" w:rsidRDefault="006616D0" w:rsidP="006616D0">
      <w:pPr>
        <w:adjustRightInd w:val="0"/>
        <w:rPr>
          <w:rFonts w:ascii="標楷體" w:eastAsia="標楷體" w:hAnsi="標楷體" w:cs="新細明體"/>
        </w:rPr>
      </w:pPr>
      <w:r w:rsidRPr="000A03BD">
        <w:rPr>
          <w:rFonts w:ascii="標楷體" w:eastAsia="標楷體" w:hAnsi="標楷體" w:cs="新細明體" w:hint="eastAsia"/>
        </w:rPr>
        <w:t>(5)教師能教導學生適當的社會技巧與適切的行為。</w:t>
      </w:r>
    </w:p>
    <w:p w:rsidR="006616D0" w:rsidRPr="000A03BD" w:rsidRDefault="006616D0" w:rsidP="006616D0">
      <w:pPr>
        <w:adjustRightInd w:val="0"/>
        <w:rPr>
          <w:rFonts w:ascii="標楷體" w:eastAsia="標楷體" w:hAnsi="標楷體" w:cs="新細明體"/>
        </w:rPr>
      </w:pPr>
      <w:r w:rsidRPr="000A03BD">
        <w:rPr>
          <w:rFonts w:ascii="標楷體" w:eastAsia="標楷體" w:hAnsi="標楷體" w:cs="新細明體" w:hint="eastAsia"/>
        </w:rPr>
        <w:t>(6)提高差異團體之互動，以及減少團體互動間之隔閡。</w:t>
      </w:r>
    </w:p>
    <w:p w:rsidR="006616D0" w:rsidRPr="000A03BD" w:rsidRDefault="006616D0" w:rsidP="006616D0">
      <w:pPr>
        <w:adjustRightInd w:val="0"/>
        <w:rPr>
          <w:rFonts w:ascii="標楷體" w:eastAsia="標楷體" w:hAnsi="標楷體" w:cs="新細明體"/>
        </w:rPr>
      </w:pPr>
      <w:r w:rsidRPr="000A03BD">
        <w:rPr>
          <w:rFonts w:ascii="標楷體" w:eastAsia="標楷體" w:hAnsi="標楷體" w:cs="新細明體" w:hint="eastAsia"/>
        </w:rPr>
        <w:t>(7)鼓勵學生能接受並尊重彼此之差異性。</w:t>
      </w:r>
    </w:p>
    <w:p w:rsidR="008A5909" w:rsidRPr="000A03BD" w:rsidRDefault="008A5909" w:rsidP="008A5909">
      <w:pPr>
        <w:adjustRightInd w:val="0"/>
        <w:rPr>
          <w:rFonts w:ascii="標楷體" w:eastAsia="標楷體" w:hAnsi="標楷體" w:cs="新細明體"/>
        </w:rPr>
      </w:pPr>
      <w:r w:rsidRPr="000A03BD">
        <w:rPr>
          <w:rFonts w:ascii="標楷體" w:eastAsia="標楷體" w:hAnsi="標楷體" w:cs="新細明體" w:hint="eastAsia"/>
        </w:rPr>
        <w:t>(8)</w:t>
      </w:r>
      <w:r w:rsidR="006616D0" w:rsidRPr="000A03BD">
        <w:rPr>
          <w:rFonts w:ascii="標楷體" w:eastAsia="標楷體" w:hAnsi="標楷體" w:cs="新細明體" w:hint="eastAsia"/>
        </w:rPr>
        <w:t>教師在教學過程中能提供機會讓學生探討英雄人物之人格典範，讓他們表達自我對英雄之定義與</w:t>
      </w:r>
    </w:p>
    <w:p w:rsidR="006616D0" w:rsidRPr="000A03BD" w:rsidRDefault="006616D0" w:rsidP="008A5909">
      <w:pPr>
        <w:adjustRightInd w:val="0"/>
        <w:ind w:firstLineChars="150" w:firstLine="360"/>
        <w:rPr>
          <w:rFonts w:ascii="標楷體" w:eastAsia="標楷體" w:hAnsi="標楷體" w:cs="新細明體"/>
        </w:rPr>
      </w:pPr>
      <w:r w:rsidRPr="000A03BD">
        <w:rPr>
          <w:rFonts w:ascii="標楷體" w:eastAsia="標楷體" w:hAnsi="標楷體" w:cs="新細明體" w:hint="eastAsia"/>
        </w:rPr>
        <w:t>行為。</w:t>
      </w:r>
    </w:p>
    <w:p w:rsidR="006616D0" w:rsidRPr="000A03BD" w:rsidRDefault="008A5909" w:rsidP="008A5909">
      <w:pPr>
        <w:adjustRightInd w:val="0"/>
        <w:rPr>
          <w:rFonts w:ascii="標楷體" w:eastAsia="標楷體" w:hAnsi="標楷體" w:cs="新細明體"/>
        </w:rPr>
      </w:pPr>
      <w:r w:rsidRPr="000A03BD">
        <w:rPr>
          <w:rFonts w:ascii="標楷體" w:eastAsia="標楷體" w:hAnsi="標楷體" w:cs="新細明體" w:hint="eastAsia"/>
        </w:rPr>
        <w:t>(9)</w:t>
      </w:r>
      <w:r w:rsidR="006616D0" w:rsidRPr="000A03BD">
        <w:rPr>
          <w:rFonts w:ascii="標楷體" w:eastAsia="標楷體" w:hAnsi="標楷體" w:cs="新細明體" w:hint="eastAsia"/>
        </w:rPr>
        <w:t>教師應鼓勵學生將好品德視為生活處事的基本要件。</w:t>
      </w:r>
    </w:p>
    <w:p w:rsidR="008A5909" w:rsidRPr="000A03BD" w:rsidRDefault="008A5909" w:rsidP="008A5909">
      <w:pPr>
        <w:adjustRightInd w:val="0"/>
        <w:rPr>
          <w:rFonts w:ascii="標楷體" w:eastAsia="標楷體" w:hAnsi="標楷體" w:cs="新細明體"/>
        </w:rPr>
      </w:pPr>
      <w:r w:rsidRPr="000A03BD">
        <w:rPr>
          <w:rFonts w:ascii="標楷體" w:eastAsia="標楷體" w:hAnsi="標楷體" w:cs="新細明體" w:hint="eastAsia"/>
        </w:rPr>
        <w:t>(10)</w:t>
      </w:r>
      <w:r w:rsidR="006616D0" w:rsidRPr="000A03BD">
        <w:rPr>
          <w:rFonts w:ascii="標楷體" w:eastAsia="標楷體" w:hAnsi="標楷體" w:cs="新細明體" w:hint="eastAsia"/>
        </w:rPr>
        <w:t>校方能針對具有優良行誼之學生加以公開表揚，並刊載在校園各類媒體，讓校園師生、家長、社</w:t>
      </w:r>
    </w:p>
    <w:p w:rsidR="006616D0" w:rsidRPr="000A03BD" w:rsidRDefault="006616D0" w:rsidP="008A5909">
      <w:pPr>
        <w:adjustRightInd w:val="0"/>
        <w:ind w:firstLineChars="200" w:firstLine="480"/>
        <w:rPr>
          <w:rFonts w:ascii="標楷體" w:eastAsia="標楷體" w:hAnsi="標楷體" w:cs="新細明體"/>
        </w:rPr>
      </w:pPr>
      <w:r w:rsidRPr="000A03BD">
        <w:rPr>
          <w:rFonts w:ascii="標楷體" w:eastAsia="標楷體" w:hAnsi="標楷體" w:cs="新細明體" w:hint="eastAsia"/>
        </w:rPr>
        <w:t>區成員皆能知曉。</w:t>
      </w:r>
    </w:p>
    <w:p w:rsidR="008A5909" w:rsidRPr="000A03BD" w:rsidRDefault="008A5909" w:rsidP="008A5909">
      <w:pPr>
        <w:adjustRightInd w:val="0"/>
        <w:rPr>
          <w:rFonts w:ascii="標楷體" w:eastAsia="標楷體" w:hAnsi="標楷體" w:cs="新細明體"/>
        </w:rPr>
      </w:pPr>
      <w:r w:rsidRPr="000A03BD">
        <w:rPr>
          <w:rFonts w:ascii="標楷體" w:eastAsia="標楷體" w:hAnsi="標楷體" w:cs="新細明體" w:hint="eastAsia"/>
        </w:rPr>
        <w:t>(11)</w:t>
      </w:r>
      <w:r w:rsidR="006616D0" w:rsidRPr="000A03BD">
        <w:rPr>
          <w:rFonts w:ascii="標楷體" w:eastAsia="標楷體" w:hAnsi="標楷體" w:cs="新細明體" w:hint="eastAsia"/>
        </w:rPr>
        <w:t>教師應把握任何機會，善用批判思考之技巧，讓學生討論何謂適當的行為，以培養學生能對事情</w:t>
      </w:r>
    </w:p>
    <w:p w:rsidR="006616D0" w:rsidRPr="000A03BD" w:rsidRDefault="006616D0" w:rsidP="008A5909">
      <w:pPr>
        <w:adjustRightInd w:val="0"/>
        <w:ind w:firstLineChars="200" w:firstLine="480"/>
        <w:rPr>
          <w:rFonts w:ascii="標楷體" w:eastAsia="標楷體" w:hAnsi="標楷體" w:cs="新細明體"/>
        </w:rPr>
      </w:pPr>
      <w:r w:rsidRPr="000A03BD">
        <w:rPr>
          <w:rFonts w:ascii="標楷體" w:eastAsia="標楷體" w:hAnsi="標楷體" w:cs="新細明體" w:hint="eastAsia"/>
        </w:rPr>
        <w:t>前因後果作縝密分析。</w:t>
      </w:r>
    </w:p>
    <w:p w:rsidR="008A5909" w:rsidRPr="000A03BD" w:rsidRDefault="008A5909" w:rsidP="008A5909">
      <w:pPr>
        <w:adjustRightInd w:val="0"/>
        <w:rPr>
          <w:rFonts w:ascii="標楷體" w:eastAsia="標楷體" w:hAnsi="標楷體" w:cs="新細明體"/>
        </w:rPr>
      </w:pPr>
      <w:r w:rsidRPr="000A03BD">
        <w:rPr>
          <w:rFonts w:ascii="標楷體" w:eastAsia="標楷體" w:hAnsi="標楷體" w:cs="新細明體" w:hint="eastAsia"/>
        </w:rPr>
        <w:t>(12)</w:t>
      </w:r>
      <w:r w:rsidR="006616D0" w:rsidRPr="000A03BD">
        <w:rPr>
          <w:rFonts w:ascii="標楷體" w:eastAsia="標楷體" w:hAnsi="標楷體" w:cs="新細明體" w:hint="eastAsia"/>
        </w:rPr>
        <w:t>校園規範應與學生共同討論，並在各方同意下，將經過認可的規範印製發給校園成員與學生家</w:t>
      </w:r>
    </w:p>
    <w:p w:rsidR="006616D0" w:rsidRPr="000A03BD" w:rsidRDefault="006616D0" w:rsidP="008A5909">
      <w:pPr>
        <w:adjustRightInd w:val="0"/>
        <w:ind w:firstLineChars="200" w:firstLine="480"/>
        <w:rPr>
          <w:rFonts w:ascii="標楷體" w:eastAsia="標楷體" w:hAnsi="標楷體" w:cs="新細明體"/>
        </w:rPr>
      </w:pPr>
      <w:r w:rsidRPr="000A03BD">
        <w:rPr>
          <w:rFonts w:ascii="標楷體" w:eastAsia="標楷體" w:hAnsi="標楷體" w:cs="新細明體" w:hint="eastAsia"/>
        </w:rPr>
        <w:t>長，並廣泛張貼於教室與校園環境中。</w:t>
      </w:r>
    </w:p>
    <w:p w:rsidR="006616D0" w:rsidRPr="000A03BD" w:rsidRDefault="008A5909" w:rsidP="008A5909">
      <w:pPr>
        <w:adjustRightInd w:val="0"/>
        <w:rPr>
          <w:rFonts w:ascii="標楷體" w:eastAsia="標楷體" w:hAnsi="標楷體" w:cs="新細明體"/>
        </w:rPr>
      </w:pPr>
      <w:r w:rsidRPr="000A03BD">
        <w:rPr>
          <w:rFonts w:ascii="標楷體" w:eastAsia="標楷體" w:hAnsi="標楷體" w:cs="新細明體" w:hint="eastAsia"/>
        </w:rPr>
        <w:t>(13)</w:t>
      </w:r>
      <w:r w:rsidR="006616D0" w:rsidRPr="000A03BD">
        <w:rPr>
          <w:rFonts w:ascii="標楷體" w:eastAsia="標楷體" w:hAnsi="標楷體" w:cs="新細明體" w:hint="eastAsia"/>
        </w:rPr>
        <w:t>整合學校相關資源，經常舉辦對學生品德塑造具有意義的活動。</w:t>
      </w:r>
    </w:p>
    <w:p w:rsidR="008A5909" w:rsidRPr="000A03BD" w:rsidRDefault="008A5909" w:rsidP="008A5909">
      <w:pPr>
        <w:adjustRightInd w:val="0"/>
        <w:rPr>
          <w:rFonts w:ascii="標楷體" w:eastAsia="標楷體" w:hAnsi="標楷體" w:cs="新細明體"/>
        </w:rPr>
      </w:pPr>
      <w:r w:rsidRPr="000A03BD">
        <w:rPr>
          <w:rFonts w:ascii="標楷體" w:eastAsia="標楷體" w:hAnsi="標楷體" w:cs="新細明體" w:hint="eastAsia"/>
        </w:rPr>
        <w:t>(14)</w:t>
      </w:r>
      <w:r w:rsidR="006616D0" w:rsidRPr="000A03BD">
        <w:rPr>
          <w:rFonts w:ascii="標楷體" w:eastAsia="標楷體" w:hAnsi="標楷體" w:cs="新細明體" w:hint="eastAsia"/>
        </w:rPr>
        <w:t>校方應讓學生多閱讀有關品德發展之書籍，讓他們能從討論中反省思考書中案例，進而瞭解品德</w:t>
      </w:r>
    </w:p>
    <w:p w:rsidR="006616D0" w:rsidRPr="000A03BD" w:rsidRDefault="006616D0" w:rsidP="008A5909">
      <w:pPr>
        <w:adjustRightInd w:val="0"/>
        <w:ind w:firstLineChars="200" w:firstLine="480"/>
        <w:rPr>
          <w:rFonts w:ascii="標楷體" w:eastAsia="標楷體" w:hAnsi="標楷體" w:cs="新細明體"/>
        </w:rPr>
      </w:pPr>
      <w:r w:rsidRPr="000A03BD">
        <w:rPr>
          <w:rFonts w:ascii="標楷體" w:eastAsia="標楷體" w:hAnsi="標楷體" w:cs="新細明體" w:hint="eastAsia"/>
        </w:rPr>
        <w:t>的意義與特質。</w:t>
      </w:r>
    </w:p>
    <w:p w:rsidR="008A5909" w:rsidRPr="000A03BD" w:rsidRDefault="008A5909" w:rsidP="008A5909">
      <w:pPr>
        <w:adjustRightInd w:val="0"/>
        <w:rPr>
          <w:rFonts w:ascii="標楷體" w:eastAsia="標楷體" w:hAnsi="標楷體" w:cs="新細明體"/>
        </w:rPr>
      </w:pPr>
      <w:r w:rsidRPr="000A03BD">
        <w:rPr>
          <w:rFonts w:ascii="標楷體" w:eastAsia="標楷體" w:hAnsi="標楷體" w:cs="新細明體" w:hint="eastAsia"/>
        </w:rPr>
        <w:t>(15)</w:t>
      </w:r>
      <w:r w:rsidR="006616D0" w:rsidRPr="000A03BD">
        <w:rPr>
          <w:rFonts w:ascii="標楷體" w:eastAsia="標楷體" w:hAnsi="標楷體" w:cs="新細明體" w:hint="eastAsia"/>
        </w:rPr>
        <w:t>校方應多對學生家長提供參與學校活動之機會，善用他們的想法、能力與技巧，對學校相關活動</w:t>
      </w:r>
    </w:p>
    <w:p w:rsidR="006616D0" w:rsidRPr="000A03BD" w:rsidRDefault="006616D0" w:rsidP="00FD17A1">
      <w:pPr>
        <w:adjustRightInd w:val="0"/>
        <w:ind w:firstLineChars="200" w:firstLine="480"/>
        <w:rPr>
          <w:rFonts w:ascii="標楷體" w:eastAsia="標楷體" w:hAnsi="標楷體" w:cs="新細明體"/>
        </w:rPr>
      </w:pPr>
      <w:r w:rsidRPr="000A03BD">
        <w:rPr>
          <w:rFonts w:ascii="標楷體" w:eastAsia="標楷體" w:hAnsi="標楷體" w:cs="新細明體" w:hint="eastAsia"/>
        </w:rPr>
        <w:t>提供建言，進而塑造親師在品德教育之合作契機。</w:t>
      </w:r>
    </w:p>
    <w:p w:rsidR="006616D0" w:rsidRPr="000A03BD" w:rsidRDefault="00B30FFD" w:rsidP="006616D0">
      <w:pPr>
        <w:adjustRightInd w:val="0"/>
        <w:ind w:leftChars="50" w:left="360" w:hangingChars="100" w:hanging="240"/>
        <w:rPr>
          <w:rFonts w:ascii="標楷體" w:eastAsia="標楷體" w:hAnsi="標楷體" w:cs="新細明體"/>
        </w:rPr>
      </w:pPr>
      <w:r w:rsidRPr="000A03BD">
        <w:rPr>
          <w:rFonts w:ascii="標楷體" w:eastAsia="標楷體" w:hAnsi="標楷體" w:cs="新細明體" w:hint="eastAsia"/>
        </w:rPr>
        <w:lastRenderedPageBreak/>
        <w:t>(16)</w:t>
      </w:r>
      <w:r w:rsidR="006616D0" w:rsidRPr="000A03BD">
        <w:rPr>
          <w:rFonts w:ascii="標楷體" w:eastAsia="標楷體" w:hAnsi="標楷體" w:cs="新細明體" w:hint="eastAsia"/>
        </w:rPr>
        <w:t>社區與家庭應持續讓學生在各種善良道德中獲得潛移默化的效用，讓他們覺得塑造品德是生命追求的一部分。</w:t>
      </w:r>
    </w:p>
    <w:p w:rsidR="002C226E" w:rsidRPr="000A03BD" w:rsidRDefault="002C226E" w:rsidP="002C226E">
      <w:pPr>
        <w:rPr>
          <w:rFonts w:ascii="標楷體" w:eastAsia="標楷體" w:hAnsi="標楷體"/>
        </w:rPr>
      </w:pPr>
      <w:r w:rsidRPr="000A03BD">
        <w:rPr>
          <w:rFonts w:ascii="標楷體" w:eastAsia="標楷體" w:hAnsi="標楷體" w:cs="細明體" w:hint="eastAsia"/>
        </w:rPr>
        <w:t>2.</w:t>
      </w:r>
      <w:r w:rsidRPr="000A03BD">
        <w:rPr>
          <w:rFonts w:ascii="標楷體" w:eastAsia="標楷體" w:hAnsi="標楷體" w:hint="eastAsia"/>
        </w:rPr>
        <w:t xml:space="preserve"> </w:t>
      </w:r>
      <w:proofErr w:type="spellStart"/>
      <w:r w:rsidRPr="000A03BD">
        <w:rPr>
          <w:rFonts w:ascii="標楷體" w:eastAsia="標楷體" w:hAnsi="標楷體" w:hint="eastAsia"/>
        </w:rPr>
        <w:t>Lickona</w:t>
      </w:r>
      <w:proofErr w:type="spellEnd"/>
      <w:r w:rsidRPr="000A03BD">
        <w:rPr>
          <w:rFonts w:ascii="標楷體" w:eastAsia="標楷體" w:hAnsi="標楷體" w:hint="eastAsia"/>
        </w:rPr>
        <w:t>（</w:t>
      </w:r>
      <w:r w:rsidRPr="000A03BD">
        <w:rPr>
          <w:rFonts w:ascii="標楷體" w:eastAsia="標楷體" w:hAnsi="標楷體"/>
        </w:rPr>
        <w:t>2004</w:t>
      </w:r>
      <w:r w:rsidRPr="000A03BD">
        <w:rPr>
          <w:rFonts w:ascii="標楷體" w:eastAsia="標楷體" w:hAnsi="標楷體" w:hint="eastAsia"/>
        </w:rPr>
        <w:t>）整合模式</w:t>
      </w:r>
    </w:p>
    <w:p w:rsidR="00912ACF" w:rsidRDefault="002C226E" w:rsidP="00912ACF">
      <w:pPr>
        <w:ind w:leftChars="150" w:left="360"/>
        <w:rPr>
          <w:rFonts w:ascii="標楷體" w:eastAsia="標楷體" w:hAnsi="標楷體" w:hint="eastAsia"/>
        </w:rPr>
      </w:pPr>
      <w:r w:rsidRPr="000A03BD">
        <w:rPr>
          <w:rFonts w:ascii="標楷體" w:eastAsia="標楷體" w:hAnsi="標楷體" w:hint="eastAsia"/>
        </w:rPr>
        <w:t>此模式涵蓋十二項策略，其中分別包括三項學校層次策略及九項班級層次策略</w:t>
      </w:r>
      <w:r w:rsidR="00912ACF" w:rsidRPr="00912ACF">
        <w:rPr>
          <w:rFonts w:ascii="標楷體" w:eastAsia="標楷體" w:hAnsi="標楷體" w:hint="eastAsia"/>
        </w:rPr>
        <w:t>(引自張鎮昌，2008)。</w:t>
      </w:r>
      <w:r w:rsidR="00912ACF">
        <w:rPr>
          <w:rFonts w:ascii="標楷體" w:eastAsia="標楷體" w:hAnsi="標楷體" w:hint="eastAsia"/>
        </w:rPr>
        <w:t>：</w:t>
      </w:r>
    </w:p>
    <w:p w:rsidR="002C226E" w:rsidRPr="000A03BD" w:rsidRDefault="00912ACF" w:rsidP="00912ACF">
      <w:pPr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="002C226E" w:rsidRPr="000A03BD">
        <w:rPr>
          <w:rFonts w:ascii="標楷體" w:eastAsia="標楷體" w:hAnsi="標楷體" w:hint="eastAsia"/>
        </w:rPr>
        <w:t>學校策略：喚醒對教室之人、事、物的關懷；創造正向的學校道德文化環境；結合家長</w:t>
      </w:r>
    </w:p>
    <w:p w:rsidR="002C226E" w:rsidRPr="000A03BD" w:rsidRDefault="002C226E" w:rsidP="00912ACF">
      <w:pPr>
        <w:pStyle w:val="af0"/>
        <w:ind w:leftChars="0" w:left="585" w:firstLineChars="50" w:firstLine="120"/>
        <w:rPr>
          <w:rFonts w:ascii="標楷體" w:eastAsia="標楷體" w:hAnsi="標楷體"/>
        </w:rPr>
      </w:pPr>
      <w:r w:rsidRPr="000A03BD">
        <w:rPr>
          <w:rFonts w:ascii="標楷體" w:eastAsia="標楷體" w:hAnsi="標楷體" w:hint="eastAsia"/>
        </w:rPr>
        <w:t>與社區成為品格教育夥伴，共同推動品格教育。</w:t>
      </w:r>
    </w:p>
    <w:p w:rsidR="00912ACF" w:rsidRDefault="00912ACF" w:rsidP="00912ACF">
      <w:pPr>
        <w:ind w:firstLineChars="150" w:firstLine="360"/>
        <w:rPr>
          <w:rFonts w:ascii="標楷體" w:eastAsia="標楷體" w:hAnsi="標楷體" w:hint="eastAsia"/>
        </w:rPr>
      </w:pPr>
      <w:r w:rsidRPr="00912ACF">
        <w:rPr>
          <w:rFonts w:ascii="標楷體" w:eastAsia="標楷體" w:hAnsi="標楷體" w:hint="eastAsia"/>
        </w:rPr>
        <w:t>(2)</w:t>
      </w:r>
      <w:r w:rsidR="002C226E" w:rsidRPr="00912ACF">
        <w:rPr>
          <w:rFonts w:ascii="標楷體" w:eastAsia="標楷體" w:hAnsi="標楷體" w:hint="eastAsia"/>
        </w:rPr>
        <w:t>班級策略：重視教師是「關懷者」、「示範者」、「指導者」的角色扮演；創造一個「溫暖、關懷</w:t>
      </w:r>
    </w:p>
    <w:p w:rsidR="002C226E" w:rsidRPr="00912ACF" w:rsidRDefault="002C226E" w:rsidP="00912ACF">
      <w:pPr>
        <w:ind w:firstLineChars="300" w:firstLine="720"/>
        <w:rPr>
          <w:rFonts w:ascii="標楷體" w:eastAsia="標楷體" w:hAnsi="標楷體"/>
        </w:rPr>
      </w:pPr>
      <w:r w:rsidRPr="00912ACF">
        <w:rPr>
          <w:rFonts w:ascii="標楷體" w:eastAsia="標楷體" w:hAnsi="標楷體" w:hint="eastAsia"/>
        </w:rPr>
        <w:t>型」學習環境；實施道德紀律；創造一個民主教室環境；透過課程教導道德倫理價值觀；</w:t>
      </w:r>
    </w:p>
    <w:p w:rsidR="006F5A48" w:rsidRPr="000A03BD" w:rsidRDefault="002C226E" w:rsidP="00912ACF">
      <w:pPr>
        <w:ind w:firstLineChars="300" w:firstLine="720"/>
        <w:rPr>
          <w:rFonts w:ascii="標楷體" w:eastAsia="標楷體" w:hAnsi="標楷體"/>
        </w:rPr>
      </w:pPr>
      <w:r w:rsidRPr="000A03BD">
        <w:rPr>
          <w:rFonts w:ascii="標楷體" w:eastAsia="標楷體" w:hAnsi="標楷體" w:hint="eastAsia"/>
        </w:rPr>
        <w:t>培養學生學習責任與價值感的道德知覺；</w:t>
      </w:r>
      <w:r w:rsidR="006F5A48" w:rsidRPr="000A03BD">
        <w:rPr>
          <w:rFonts w:ascii="標楷體" w:eastAsia="標楷體" w:hAnsi="標楷體" w:hint="eastAsia"/>
        </w:rPr>
        <w:t>協同合作學習；</w:t>
      </w:r>
      <w:r w:rsidRPr="000A03BD">
        <w:rPr>
          <w:rFonts w:ascii="標楷體" w:eastAsia="標楷體" w:hAnsi="標楷體" w:hint="eastAsia"/>
        </w:rPr>
        <w:t>鼓勵從閱讀、研究、寫作、討論中習</w:t>
      </w:r>
    </w:p>
    <w:p w:rsidR="002C226E" w:rsidRPr="000A03BD" w:rsidRDefault="006F5A48" w:rsidP="00912ACF">
      <w:pPr>
        <w:ind w:firstLineChars="300" w:firstLine="720"/>
        <w:rPr>
          <w:rFonts w:ascii="標楷體" w:eastAsia="標楷體" w:hAnsi="標楷體"/>
        </w:rPr>
      </w:pPr>
      <w:r w:rsidRPr="000A03BD">
        <w:rPr>
          <w:rFonts w:ascii="標楷體" w:eastAsia="標楷體" w:hAnsi="標楷體" w:hint="eastAsia"/>
        </w:rPr>
        <w:t>得道德反省；</w:t>
      </w:r>
      <w:r w:rsidR="002C226E" w:rsidRPr="000A03BD">
        <w:rPr>
          <w:rFonts w:ascii="標楷體" w:eastAsia="標楷體" w:hAnsi="標楷體" w:hint="eastAsia"/>
        </w:rPr>
        <w:t>公平、合理的解決衝突，學會衝突處理與情緒管理。</w:t>
      </w:r>
    </w:p>
    <w:p w:rsidR="007F132B" w:rsidRPr="000A03BD" w:rsidRDefault="00A0484A" w:rsidP="00B31A82">
      <w:pPr>
        <w:spacing w:afterLines="100" w:line="360" w:lineRule="auto"/>
        <w:rPr>
          <w:rFonts w:ascii="標楷體" w:eastAsia="標楷體" w:hAnsi="標楷體" w:cs="細明體"/>
          <w:b/>
          <w:sz w:val="32"/>
          <w:szCs w:val="32"/>
        </w:rPr>
      </w:pPr>
      <w:r w:rsidRPr="000A03BD">
        <w:rPr>
          <w:rFonts w:ascii="標楷體" w:eastAsia="標楷體" w:hAnsi="標楷體" w:cs="細明體" w:hint="eastAsia"/>
          <w:b/>
          <w:sz w:val="32"/>
          <w:szCs w:val="32"/>
        </w:rPr>
        <w:t>参、結語</w:t>
      </w:r>
    </w:p>
    <w:p w:rsidR="00524190" w:rsidRPr="000A03BD" w:rsidRDefault="003E216F" w:rsidP="002601CE">
      <w:pPr>
        <w:rPr>
          <w:rFonts w:ascii="標楷體" w:eastAsia="標楷體" w:hAnsi="標楷體"/>
        </w:rPr>
      </w:pPr>
      <w:r w:rsidRPr="000A03BD">
        <w:rPr>
          <w:rFonts w:ascii="標楷體" w:eastAsia="標楷體" w:hAnsi="標楷體" w:cs="夹发砰" w:hint="eastAsia"/>
          <w:b/>
          <w:bCs/>
          <w:kern w:val="0"/>
        </w:rPr>
        <w:t xml:space="preserve">   </w:t>
      </w:r>
      <w:r w:rsidR="00B57798" w:rsidRPr="000A03BD">
        <w:rPr>
          <w:rFonts w:ascii="標楷體" w:eastAsia="標楷體" w:hAnsi="標楷體" w:cs="夹发砰" w:hint="eastAsia"/>
          <w:b/>
          <w:bCs/>
          <w:kern w:val="0"/>
        </w:rPr>
        <w:t xml:space="preserve"> </w:t>
      </w:r>
      <w:r w:rsidR="002601CE" w:rsidRPr="000A03BD">
        <w:rPr>
          <w:rFonts w:ascii="標楷體" w:eastAsia="標楷體" w:hAnsi="標楷體" w:hint="eastAsia"/>
        </w:rPr>
        <w:t>品德建立需經長時間不斷體驗、累積、修正的歷程，因此，品德教育推動非一朝一夕流行議題，而是長期延續的教育首要任務。</w:t>
      </w:r>
      <w:r w:rsidR="006A7999" w:rsidRPr="000A03BD">
        <w:rPr>
          <w:rFonts w:ascii="標楷體" w:eastAsia="標楷體" w:hAnsi="標楷體" w:cs="夹发砰" w:hint="eastAsia"/>
          <w:bCs/>
          <w:kern w:val="0"/>
        </w:rPr>
        <w:t>當今，我們的孩子處於混亂的社會</w:t>
      </w:r>
      <w:r w:rsidR="002423F4" w:rsidRPr="000A03BD">
        <w:rPr>
          <w:rFonts w:ascii="標楷體" w:eastAsia="標楷體" w:hAnsi="標楷體" w:cs="夹发砰" w:hint="eastAsia"/>
          <w:bCs/>
          <w:kern w:val="0"/>
        </w:rPr>
        <w:t>秩序、</w:t>
      </w:r>
      <w:r w:rsidR="006A7999" w:rsidRPr="000A03BD">
        <w:rPr>
          <w:rFonts w:ascii="標楷體" w:eastAsia="標楷體" w:hAnsi="標楷體" w:cs="夹发砰" w:hint="eastAsia"/>
          <w:bCs/>
          <w:kern w:val="0"/>
        </w:rPr>
        <w:t>充斥著扭曲的</w:t>
      </w:r>
      <w:r w:rsidR="00CC11D2" w:rsidRPr="000A03BD">
        <w:rPr>
          <w:rFonts w:ascii="標楷體" w:eastAsia="標楷體" w:hAnsi="標楷體" w:cs="夹发砰" w:hint="eastAsia"/>
          <w:bCs/>
          <w:kern w:val="0"/>
        </w:rPr>
        <w:t>價值觀，家庭功能式微之下，孩子品格表現日漸低</w:t>
      </w:r>
      <w:proofErr w:type="gramStart"/>
      <w:r w:rsidR="00CC11D2" w:rsidRPr="000A03BD">
        <w:rPr>
          <w:rFonts w:ascii="標楷體" w:eastAsia="標楷體" w:hAnsi="標楷體" w:cs="夹发砰" w:hint="eastAsia"/>
          <w:bCs/>
          <w:kern w:val="0"/>
        </w:rPr>
        <w:t>瀰</w:t>
      </w:r>
      <w:proofErr w:type="gramEnd"/>
      <w:r w:rsidR="00CC11D2" w:rsidRPr="000A03BD">
        <w:rPr>
          <w:rFonts w:ascii="標楷體" w:eastAsia="標楷體" w:hAnsi="標楷體" w:cs="夹发砰" w:hint="eastAsia"/>
          <w:bCs/>
          <w:kern w:val="0"/>
        </w:rPr>
        <w:t>，</w:t>
      </w:r>
      <w:r w:rsidR="006A7999" w:rsidRPr="000A03BD">
        <w:rPr>
          <w:rFonts w:ascii="標楷體" w:eastAsia="標楷體" w:hAnsi="標楷體" w:cs="夹发砰" w:hint="eastAsia"/>
          <w:bCs/>
          <w:kern w:val="0"/>
        </w:rPr>
        <w:t>古</w:t>
      </w:r>
      <w:proofErr w:type="gramStart"/>
      <w:r w:rsidR="006A7999" w:rsidRPr="000A03BD">
        <w:rPr>
          <w:rFonts w:ascii="標楷體" w:eastAsia="標楷體" w:hAnsi="標楷體" w:cs="夹发砰" w:hint="eastAsia"/>
          <w:bCs/>
          <w:kern w:val="0"/>
        </w:rPr>
        <w:t>云</w:t>
      </w:r>
      <w:proofErr w:type="gramEnd"/>
      <w:r w:rsidR="006A7999" w:rsidRPr="000A03BD">
        <w:rPr>
          <w:rFonts w:ascii="標楷體" w:eastAsia="標楷體" w:hAnsi="標楷體" w:cs="夹发砰" w:hint="eastAsia"/>
          <w:bCs/>
          <w:kern w:val="0"/>
        </w:rPr>
        <w:t>：「人才而</w:t>
      </w:r>
      <w:proofErr w:type="gramStart"/>
      <w:r w:rsidR="006A7999" w:rsidRPr="000A03BD">
        <w:rPr>
          <w:rFonts w:ascii="標楷體" w:eastAsia="標楷體" w:hAnsi="標楷體" w:cs="夹发砰" w:hint="eastAsia"/>
          <w:bCs/>
          <w:kern w:val="0"/>
        </w:rPr>
        <w:t>無品，其禍甚</w:t>
      </w:r>
      <w:proofErr w:type="gramEnd"/>
      <w:r w:rsidR="006A7999" w:rsidRPr="000A03BD">
        <w:rPr>
          <w:rFonts w:ascii="標楷體" w:eastAsia="標楷體" w:hAnsi="標楷體" w:cs="夹发砰" w:hint="eastAsia"/>
          <w:bCs/>
          <w:kern w:val="0"/>
        </w:rPr>
        <w:t>於庸才」，身為教育工作者，體認到品德教育為教育基礎工程，</w:t>
      </w:r>
      <w:r w:rsidR="003F0154" w:rsidRPr="000A03BD">
        <w:rPr>
          <w:rFonts w:ascii="標楷體" w:eastAsia="標楷體" w:hAnsi="標楷體" w:cs="夹发砰" w:hint="eastAsia"/>
          <w:bCs/>
          <w:kern w:val="0"/>
        </w:rPr>
        <w:t>學校教育推展工作更是刻不容緩，</w:t>
      </w:r>
      <w:r w:rsidR="00A55526" w:rsidRPr="000A03BD">
        <w:rPr>
          <w:rFonts w:ascii="標楷體" w:eastAsia="標楷體" w:hAnsi="標楷體" w:cs="細明體" w:hint="eastAsia"/>
          <w:color w:val="010101"/>
        </w:rPr>
        <w:t>從2004年，國內品德教育課程進行重大改革後，品德教育研究便大量湧現，</w:t>
      </w:r>
      <w:r w:rsidR="004F1109" w:rsidRPr="000A03BD">
        <w:rPr>
          <w:rFonts w:ascii="標楷體" w:eastAsia="標楷體" w:hAnsi="標楷體" w:cs="細明體" w:hint="eastAsia"/>
          <w:color w:val="010101"/>
        </w:rPr>
        <w:t>紛紛探討品德教育新興內涵及教學方法，無不期待</w:t>
      </w:r>
      <w:r w:rsidR="00782545" w:rsidRPr="000A03BD">
        <w:rPr>
          <w:rFonts w:ascii="標楷體" w:eastAsia="標楷體" w:hAnsi="標楷體" w:cs="細明體" w:hint="eastAsia"/>
          <w:color w:val="010101"/>
        </w:rPr>
        <w:t>我國培育出的下一代，非為</w:t>
      </w:r>
      <w:r w:rsidR="000F0017" w:rsidRPr="000A03BD">
        <w:rPr>
          <w:rFonts w:ascii="標楷體" w:eastAsia="標楷體" w:hAnsi="標楷體" w:cs="細明體" w:hint="eastAsia"/>
          <w:color w:val="010101"/>
        </w:rPr>
        <w:t>擁</w:t>
      </w:r>
      <w:r w:rsidR="00782545" w:rsidRPr="000A03BD">
        <w:rPr>
          <w:rFonts w:ascii="標楷體" w:eastAsia="標楷體" w:hAnsi="標楷體" w:cs="細明體" w:hint="eastAsia"/>
          <w:color w:val="010101"/>
        </w:rPr>
        <w:t>有</w:t>
      </w:r>
      <w:r w:rsidR="000F0017" w:rsidRPr="000A03BD">
        <w:rPr>
          <w:rFonts w:ascii="標楷體" w:eastAsia="標楷體" w:hAnsi="標楷體" w:cs="細明體" w:hint="eastAsia"/>
          <w:color w:val="010101"/>
        </w:rPr>
        <w:t>豐富</w:t>
      </w:r>
      <w:r w:rsidR="00782545" w:rsidRPr="000A03BD">
        <w:rPr>
          <w:rFonts w:ascii="標楷體" w:eastAsia="標楷體" w:hAnsi="標楷體" w:cs="細明體" w:hint="eastAsia"/>
          <w:color w:val="010101"/>
        </w:rPr>
        <w:t>知識的</w:t>
      </w:r>
      <w:r w:rsidR="000F0017" w:rsidRPr="000A03BD">
        <w:rPr>
          <w:rFonts w:ascii="標楷體" w:eastAsia="標楷體" w:hAnsi="標楷體" w:cs="細明體" w:hint="eastAsia"/>
          <w:color w:val="010101"/>
        </w:rPr>
        <w:t>猛獸</w:t>
      </w:r>
      <w:r w:rsidR="00E10EA0" w:rsidRPr="000A03BD">
        <w:rPr>
          <w:rFonts w:ascii="標楷體" w:eastAsia="標楷體" w:hAnsi="標楷體" w:cs="細明體" w:hint="eastAsia"/>
          <w:color w:val="010101"/>
        </w:rPr>
        <w:t>，盼能</w:t>
      </w:r>
      <w:r w:rsidR="00782545" w:rsidRPr="000A03BD">
        <w:rPr>
          <w:rFonts w:ascii="標楷體" w:eastAsia="標楷體" w:hAnsi="標楷體" w:cs="細明體" w:hint="eastAsia"/>
          <w:color w:val="010101"/>
        </w:rPr>
        <w:t>涵養</w:t>
      </w:r>
      <w:r w:rsidR="007D6AB1" w:rsidRPr="000A03BD">
        <w:rPr>
          <w:rFonts w:ascii="標楷體" w:eastAsia="標楷體" w:hAnsi="標楷體" w:cs="細明體" w:hint="eastAsia"/>
          <w:color w:val="010101"/>
        </w:rPr>
        <w:t>出</w:t>
      </w:r>
      <w:r w:rsidR="005A17C4" w:rsidRPr="000A03BD">
        <w:rPr>
          <w:rFonts w:ascii="標楷體" w:eastAsia="標楷體" w:hAnsi="標楷體" w:cs="細明體" w:hint="eastAsia"/>
          <w:color w:val="010101"/>
        </w:rPr>
        <w:t>重視</w:t>
      </w:r>
      <w:r w:rsidR="00782545" w:rsidRPr="000A03BD">
        <w:rPr>
          <w:rFonts w:ascii="標楷體" w:eastAsia="標楷體" w:hAnsi="標楷體" w:cs="細明體" w:hint="eastAsia"/>
          <w:color w:val="010101"/>
        </w:rPr>
        <w:t>人與自己、人與社會及人與自然的</w:t>
      </w:r>
      <w:r w:rsidR="00CD4A8C" w:rsidRPr="000A03BD">
        <w:rPr>
          <w:rFonts w:ascii="標楷體" w:eastAsia="標楷體" w:hAnsi="標楷體" w:cs="細明體" w:hint="eastAsia"/>
          <w:color w:val="010101"/>
        </w:rPr>
        <w:t>良好</w:t>
      </w:r>
      <w:r w:rsidR="00E10EA0" w:rsidRPr="000A03BD">
        <w:rPr>
          <w:rFonts w:ascii="標楷體" w:eastAsia="標楷體" w:hAnsi="標楷體" w:cs="細明體" w:hint="eastAsia"/>
          <w:color w:val="010101"/>
        </w:rPr>
        <w:t>品德</w:t>
      </w:r>
      <w:r w:rsidR="00782545" w:rsidRPr="000A03BD">
        <w:rPr>
          <w:rFonts w:ascii="標楷體" w:eastAsia="標楷體" w:hAnsi="標楷體" w:cs="細明體" w:hint="eastAsia"/>
          <w:color w:val="010101"/>
        </w:rPr>
        <w:t>，</w:t>
      </w:r>
      <w:r w:rsidR="009C26DB" w:rsidRPr="000A03BD">
        <w:rPr>
          <w:rFonts w:ascii="標楷體" w:eastAsia="標楷體" w:hAnsi="標楷體" w:cs="細明體" w:hint="eastAsia"/>
          <w:color w:val="010101"/>
        </w:rPr>
        <w:t>進而尊重</w:t>
      </w:r>
      <w:r w:rsidR="007D6AB1" w:rsidRPr="000A03BD">
        <w:rPr>
          <w:rFonts w:ascii="標楷體" w:eastAsia="標楷體" w:hAnsi="標楷體" w:cs="細明體" w:hint="eastAsia"/>
          <w:color w:val="010101"/>
        </w:rPr>
        <w:t>自我</w:t>
      </w:r>
      <w:r w:rsidR="009C26DB" w:rsidRPr="000A03BD">
        <w:rPr>
          <w:rFonts w:ascii="標楷體" w:eastAsia="標楷體" w:hAnsi="標楷體" w:cs="細明體" w:hint="eastAsia"/>
          <w:color w:val="010101"/>
        </w:rPr>
        <w:t>生命、與人和諧相處</w:t>
      </w:r>
      <w:r w:rsidR="000C6890" w:rsidRPr="000A03BD">
        <w:rPr>
          <w:rFonts w:ascii="標楷體" w:eastAsia="標楷體" w:hAnsi="標楷體" w:cs="細明體" w:hint="eastAsia"/>
          <w:color w:val="010101"/>
        </w:rPr>
        <w:t>，</w:t>
      </w:r>
      <w:r w:rsidR="009C26DB" w:rsidRPr="000A03BD">
        <w:rPr>
          <w:rFonts w:ascii="標楷體" w:eastAsia="標楷體" w:hAnsi="標楷體" w:cs="細明體" w:hint="eastAsia"/>
          <w:color w:val="010101"/>
        </w:rPr>
        <w:t>更能善待生活環境，</w:t>
      </w:r>
      <w:r w:rsidR="006F5F48" w:rsidRPr="000A03BD">
        <w:rPr>
          <w:rFonts w:ascii="標楷體" w:eastAsia="標楷體" w:hAnsi="標楷體" w:cs="細明體" w:hint="eastAsia"/>
          <w:color w:val="010101"/>
        </w:rPr>
        <w:t>締造人生希望</w:t>
      </w:r>
      <w:proofErr w:type="gramStart"/>
      <w:r w:rsidR="006F5F48" w:rsidRPr="000A03BD">
        <w:rPr>
          <w:rFonts w:ascii="標楷體" w:eastAsia="標楷體" w:hAnsi="標楷體" w:cs="細明體" w:hint="eastAsia"/>
          <w:color w:val="010101"/>
        </w:rPr>
        <w:t>未來錦程</w:t>
      </w:r>
      <w:proofErr w:type="gramEnd"/>
      <w:r w:rsidR="006F5F48" w:rsidRPr="000A03BD">
        <w:rPr>
          <w:rFonts w:ascii="標楷體" w:eastAsia="標楷體" w:hAnsi="標楷體" w:cs="細明體" w:hint="eastAsia"/>
          <w:color w:val="010101"/>
        </w:rPr>
        <w:t>。</w:t>
      </w:r>
      <w:r w:rsidR="00E10EA0" w:rsidRPr="000A03BD">
        <w:rPr>
          <w:rFonts w:ascii="標楷體" w:eastAsia="標楷體" w:hAnsi="標楷體" w:cs="夹发砰" w:hint="eastAsia"/>
          <w:bCs/>
          <w:kern w:val="0"/>
        </w:rPr>
        <w:t>而學校教育</w:t>
      </w:r>
      <w:r w:rsidR="00276C0E" w:rsidRPr="000A03BD">
        <w:rPr>
          <w:rFonts w:ascii="標楷體" w:eastAsia="標楷體" w:hAnsi="標楷體" w:cs="夹发砰" w:hint="eastAsia"/>
          <w:bCs/>
          <w:kern w:val="0"/>
        </w:rPr>
        <w:t>顯然為</w:t>
      </w:r>
      <w:r w:rsidR="00E10EA0" w:rsidRPr="000A03BD">
        <w:rPr>
          <w:rFonts w:ascii="標楷體" w:eastAsia="標楷體" w:hAnsi="標楷體" w:hint="eastAsia"/>
        </w:rPr>
        <w:t>肩負引領者</w:t>
      </w:r>
      <w:r w:rsidR="002601CE" w:rsidRPr="000A03BD">
        <w:rPr>
          <w:rFonts w:ascii="標楷體" w:eastAsia="標楷體" w:hAnsi="標楷體" w:hint="eastAsia"/>
        </w:rPr>
        <w:t>角色的</w:t>
      </w:r>
      <w:r w:rsidR="00E10EA0" w:rsidRPr="000A03BD">
        <w:rPr>
          <w:rFonts w:ascii="標楷體" w:eastAsia="標楷體" w:hAnsi="標楷體" w:hint="eastAsia"/>
        </w:rPr>
        <w:t>重</w:t>
      </w:r>
      <w:r w:rsidR="00276C0E" w:rsidRPr="000A03BD">
        <w:rPr>
          <w:rFonts w:ascii="標楷體" w:eastAsia="標楷體" w:hAnsi="標楷體" w:hint="eastAsia"/>
        </w:rPr>
        <w:t>責大任</w:t>
      </w:r>
      <w:r w:rsidR="007C6866" w:rsidRPr="000A03BD">
        <w:rPr>
          <w:rFonts w:ascii="標楷體" w:eastAsia="標楷體" w:hAnsi="標楷體" w:hint="eastAsia"/>
        </w:rPr>
        <w:t>，</w:t>
      </w:r>
      <w:r w:rsidR="002601CE" w:rsidRPr="000A03BD">
        <w:rPr>
          <w:rFonts w:ascii="標楷體" w:eastAsia="標楷體" w:hAnsi="標楷體" w:hint="eastAsia"/>
        </w:rPr>
        <w:t>在</w:t>
      </w:r>
      <w:r w:rsidR="000742B3" w:rsidRPr="000A03BD">
        <w:rPr>
          <w:rFonts w:ascii="標楷體" w:eastAsia="標楷體" w:hAnsi="標楷體" w:hint="eastAsia"/>
        </w:rPr>
        <w:t>校內</w:t>
      </w:r>
      <w:r w:rsidR="005A17C4" w:rsidRPr="000A03BD">
        <w:rPr>
          <w:rFonts w:ascii="標楷體" w:eastAsia="標楷體" w:hAnsi="標楷體" w:hint="eastAsia"/>
        </w:rPr>
        <w:t>透過教學課程、</w:t>
      </w:r>
      <w:r w:rsidR="00B57798" w:rsidRPr="000A03BD">
        <w:rPr>
          <w:rFonts w:ascii="標楷體" w:eastAsia="標楷體" w:hAnsi="標楷體" w:hint="eastAsia"/>
        </w:rPr>
        <w:t>多元</w:t>
      </w:r>
      <w:r w:rsidR="005A17C4" w:rsidRPr="000A03BD">
        <w:rPr>
          <w:rFonts w:ascii="標楷體" w:eastAsia="標楷體" w:hAnsi="標楷體" w:hint="eastAsia"/>
        </w:rPr>
        <w:t>活動及教師楷模示範，</w:t>
      </w:r>
      <w:r w:rsidR="00B57798" w:rsidRPr="000A03BD">
        <w:rPr>
          <w:rFonts w:ascii="標楷體" w:eastAsia="標楷體" w:hAnsi="標楷體" w:hint="eastAsia"/>
        </w:rPr>
        <w:t>推展</w:t>
      </w:r>
      <w:r w:rsidR="000742B3" w:rsidRPr="000A03BD">
        <w:rPr>
          <w:rFonts w:ascii="標楷體" w:eastAsia="標楷體" w:hAnsi="標楷體" w:hint="eastAsia"/>
        </w:rPr>
        <w:t>學校本位之品</w:t>
      </w:r>
      <w:r w:rsidR="007D70C5" w:rsidRPr="000A03BD">
        <w:rPr>
          <w:rFonts w:ascii="標楷體" w:eastAsia="標楷體" w:hAnsi="標楷體" w:hint="eastAsia"/>
        </w:rPr>
        <w:t>德校園，</w:t>
      </w:r>
      <w:r w:rsidR="002601CE" w:rsidRPr="000A03BD">
        <w:rPr>
          <w:rFonts w:ascii="標楷體" w:eastAsia="標楷體" w:hAnsi="標楷體" w:hint="eastAsia"/>
        </w:rPr>
        <w:t>在</w:t>
      </w:r>
      <w:r w:rsidR="007D70C5" w:rsidRPr="000A03BD">
        <w:rPr>
          <w:rFonts w:ascii="標楷體" w:eastAsia="標楷體" w:hAnsi="標楷體" w:hint="eastAsia"/>
        </w:rPr>
        <w:t>校外結合社區資源、</w:t>
      </w:r>
      <w:r w:rsidR="002601CE" w:rsidRPr="000A03BD">
        <w:rPr>
          <w:rFonts w:ascii="標楷體" w:eastAsia="標楷體" w:hAnsi="標楷體" w:hint="eastAsia"/>
        </w:rPr>
        <w:t>連結</w:t>
      </w:r>
      <w:r w:rsidR="007D70C5" w:rsidRPr="000A03BD">
        <w:rPr>
          <w:rFonts w:ascii="標楷體" w:eastAsia="標楷體" w:hAnsi="標楷體" w:hint="eastAsia"/>
        </w:rPr>
        <w:t>家長力量，</w:t>
      </w:r>
      <w:r w:rsidR="00B57798" w:rsidRPr="000A03BD">
        <w:rPr>
          <w:rFonts w:ascii="標楷體" w:eastAsia="標楷體" w:hAnsi="標楷體" w:hint="eastAsia"/>
        </w:rPr>
        <w:t>齊心建立孩子學習品德最佳環境</w:t>
      </w:r>
      <w:r w:rsidR="002601CE" w:rsidRPr="000A03BD">
        <w:rPr>
          <w:rFonts w:ascii="標楷體" w:eastAsia="標楷體" w:hAnsi="標楷體" w:hint="eastAsia"/>
        </w:rPr>
        <w:t>，共同為培育我國優質國民付出</w:t>
      </w:r>
      <w:r w:rsidR="00FB1439" w:rsidRPr="000A03BD">
        <w:rPr>
          <w:rFonts w:ascii="標楷體" w:eastAsia="標楷體" w:hAnsi="標楷體" w:hint="eastAsia"/>
        </w:rPr>
        <w:t>一己之</w:t>
      </w:r>
      <w:r w:rsidR="002601CE" w:rsidRPr="000A03BD">
        <w:rPr>
          <w:rFonts w:ascii="標楷體" w:eastAsia="標楷體" w:hAnsi="標楷體" w:hint="eastAsia"/>
        </w:rPr>
        <w:t>力</w:t>
      </w:r>
      <w:r w:rsidR="00B57798" w:rsidRPr="000A03BD">
        <w:rPr>
          <w:rFonts w:ascii="標楷體" w:eastAsia="標楷體" w:hAnsi="標楷體" w:hint="eastAsia"/>
        </w:rPr>
        <w:t>。</w:t>
      </w:r>
    </w:p>
    <w:p w:rsidR="00213A5F" w:rsidRPr="000A03BD" w:rsidRDefault="007C6866" w:rsidP="00A2355B">
      <w:pPr>
        <w:rPr>
          <w:rFonts w:ascii="標楷體" w:eastAsia="標楷體" w:hAnsi="標楷體"/>
        </w:rPr>
      </w:pPr>
      <w:r w:rsidRPr="000A03BD">
        <w:rPr>
          <w:rFonts w:ascii="標楷體" w:eastAsia="標楷體" w:hAnsi="標楷體" w:hint="eastAsia"/>
        </w:rPr>
        <w:t xml:space="preserve">    </w:t>
      </w:r>
      <w:r w:rsidR="00284E4E" w:rsidRPr="000A03BD">
        <w:rPr>
          <w:rFonts w:ascii="標楷體" w:eastAsia="標楷體" w:hAnsi="標楷體"/>
          <w:b/>
          <w:bCs/>
        </w:rPr>
        <w:tab/>
      </w:r>
      <w:r w:rsidR="00580589" w:rsidRPr="000A03BD">
        <w:rPr>
          <w:rFonts w:ascii="標楷體" w:eastAsia="標楷體" w:hAnsi="標楷體" w:cs="DFMing-Lt-HKP-BF" w:hint="eastAsia"/>
          <w:kern w:val="0"/>
        </w:rPr>
        <w:t xml:space="preserve">   </w:t>
      </w:r>
    </w:p>
    <w:p w:rsidR="00724DCC" w:rsidRPr="000A03BD" w:rsidRDefault="00724DCC" w:rsidP="00BC4D75">
      <w:pPr>
        <w:autoSpaceDE w:val="0"/>
        <w:autoSpaceDN w:val="0"/>
        <w:adjustRightInd w:val="0"/>
        <w:rPr>
          <w:rFonts w:ascii="標楷體" w:eastAsia="標楷體" w:hAnsi="標楷體" w:cs="夹发砰-WinCharSetFFFF-H"/>
          <w:b/>
          <w:kern w:val="0"/>
          <w:sz w:val="28"/>
          <w:szCs w:val="28"/>
        </w:rPr>
      </w:pPr>
      <w:r w:rsidRPr="000A03BD">
        <w:rPr>
          <w:rFonts w:ascii="標楷體" w:eastAsia="標楷體" w:hAnsi="標楷體" w:hint="eastAsia"/>
          <w:b/>
          <w:sz w:val="28"/>
          <w:szCs w:val="28"/>
        </w:rPr>
        <w:t>參考</w:t>
      </w:r>
      <w:r w:rsidR="00A2355B" w:rsidRPr="000A03BD">
        <w:rPr>
          <w:rFonts w:ascii="標楷體" w:eastAsia="標楷體" w:hAnsi="標楷體" w:hint="eastAsia"/>
          <w:b/>
          <w:sz w:val="28"/>
          <w:szCs w:val="28"/>
        </w:rPr>
        <w:t>資料</w:t>
      </w:r>
    </w:p>
    <w:p w:rsidR="006F5DAC" w:rsidRPr="000A03BD" w:rsidRDefault="006F5DAC" w:rsidP="006F5DAC">
      <w:pPr>
        <w:rPr>
          <w:rFonts w:ascii="標楷體" w:eastAsia="標楷體" w:hAnsi="標楷體"/>
        </w:rPr>
      </w:pPr>
      <w:r w:rsidRPr="000A03BD">
        <w:rPr>
          <w:rFonts w:ascii="標楷體" w:eastAsia="標楷體" w:hAnsi="標楷體" w:hint="eastAsia"/>
        </w:rPr>
        <w:t>李奉儒（</w:t>
      </w:r>
      <w:r w:rsidRPr="000A03BD">
        <w:rPr>
          <w:rFonts w:ascii="標楷體" w:eastAsia="標楷體" w:hAnsi="標楷體"/>
        </w:rPr>
        <w:t>2004</w:t>
      </w:r>
      <w:r w:rsidRPr="000A03BD">
        <w:rPr>
          <w:rFonts w:ascii="標楷體" w:eastAsia="標楷體" w:hAnsi="標楷體" w:hint="eastAsia"/>
        </w:rPr>
        <w:t>）。九年一貫課程中實施道德教育的困境與突破。</w:t>
      </w:r>
      <w:r w:rsidRPr="000A03BD">
        <w:rPr>
          <w:rFonts w:ascii="標楷體" w:eastAsia="標楷體" w:hAnsi="標楷體" w:hint="eastAsia"/>
          <w:b/>
        </w:rPr>
        <w:t>學生輔導，</w:t>
      </w:r>
      <w:r w:rsidRPr="000A03BD">
        <w:rPr>
          <w:rFonts w:ascii="標楷體" w:eastAsia="標楷體" w:hAnsi="標楷體"/>
          <w:b/>
        </w:rPr>
        <w:t>92</w:t>
      </w:r>
      <w:r w:rsidRPr="000A03BD">
        <w:rPr>
          <w:rFonts w:ascii="標楷體" w:eastAsia="標楷體" w:hAnsi="標楷體" w:hint="eastAsia"/>
        </w:rPr>
        <w:t>，</w:t>
      </w:r>
      <w:r w:rsidRPr="000A03BD">
        <w:rPr>
          <w:rFonts w:ascii="標楷體" w:eastAsia="標楷體" w:hAnsi="標楷體"/>
        </w:rPr>
        <w:t>38-55</w:t>
      </w:r>
      <w:r w:rsidRPr="000A03BD">
        <w:rPr>
          <w:rFonts w:ascii="標楷體" w:eastAsia="標楷體" w:hAnsi="標楷體" w:hint="eastAsia"/>
        </w:rPr>
        <w:t>。</w:t>
      </w:r>
    </w:p>
    <w:p w:rsidR="00F450F9" w:rsidRPr="000A03BD" w:rsidRDefault="00F450F9" w:rsidP="00F450F9">
      <w:pPr>
        <w:rPr>
          <w:rFonts w:ascii="標楷體" w:eastAsia="標楷體" w:hAnsi="標楷體"/>
        </w:rPr>
      </w:pPr>
      <w:r w:rsidRPr="000A03BD">
        <w:rPr>
          <w:rFonts w:ascii="標楷體" w:eastAsia="標楷體" w:hAnsi="標楷體" w:hint="eastAsia"/>
        </w:rPr>
        <w:t>李琪明（2007）。</w:t>
      </w:r>
      <w:r w:rsidRPr="000A03BD">
        <w:rPr>
          <w:rFonts w:ascii="標楷體" w:eastAsia="標楷體" w:hAnsi="標楷體" w:hint="eastAsia"/>
          <w:b/>
        </w:rPr>
        <w:t>學校品德教育推動策略及評鑑指標研究報告</w:t>
      </w:r>
      <w:r w:rsidRPr="000A03BD">
        <w:rPr>
          <w:rFonts w:ascii="標楷體" w:eastAsia="標楷體" w:hAnsi="標楷體" w:hint="eastAsia"/>
        </w:rPr>
        <w:t>。臺北市：教育部。</w:t>
      </w:r>
    </w:p>
    <w:p w:rsidR="006F5DAC" w:rsidRPr="000A03BD" w:rsidRDefault="006F5DAC" w:rsidP="006F5DAC">
      <w:pPr>
        <w:rPr>
          <w:rFonts w:ascii="標楷體" w:eastAsia="標楷體" w:hAnsi="標楷體"/>
        </w:rPr>
      </w:pPr>
      <w:r w:rsidRPr="000A03BD">
        <w:rPr>
          <w:rFonts w:ascii="標楷體" w:eastAsia="標楷體" w:hAnsi="標楷體" w:hint="eastAsia"/>
        </w:rPr>
        <w:t>現代婦女基金會（</w:t>
      </w:r>
      <w:r w:rsidR="00DE1742" w:rsidRPr="000A03BD">
        <w:rPr>
          <w:rFonts w:ascii="標楷體" w:eastAsia="標楷體" w:hAnsi="標楷體" w:hint="eastAsia"/>
        </w:rPr>
        <w:t>民97年8月10日</w:t>
      </w:r>
      <w:r w:rsidRPr="000A03BD">
        <w:rPr>
          <w:rFonts w:ascii="標楷體" w:eastAsia="標楷體" w:hAnsi="標楷體" w:hint="eastAsia"/>
        </w:rPr>
        <w:t>）。愛你愛到殺死你！。</w:t>
      </w:r>
      <w:r w:rsidR="00DE1742" w:rsidRPr="000A03BD">
        <w:rPr>
          <w:rFonts w:ascii="標楷體" w:eastAsia="標楷體" w:hAnsi="標楷體" w:hint="eastAsia"/>
        </w:rPr>
        <w:t>【現代婦女基金會網站】</w:t>
      </w:r>
      <w:r w:rsidRPr="000A03BD">
        <w:rPr>
          <w:rFonts w:ascii="標楷體" w:eastAsia="標楷體" w:hAnsi="標楷體" w:hint="eastAsia"/>
        </w:rPr>
        <w:t>。</w:t>
      </w:r>
      <w:r w:rsidR="0093456C" w:rsidRPr="000A03BD">
        <w:rPr>
          <w:rFonts w:ascii="標楷體" w:eastAsia="標楷體" w:hAnsi="標楷體" w:hint="eastAsia"/>
        </w:rPr>
        <w:t>取自</w:t>
      </w:r>
      <w:r w:rsidR="0093456C" w:rsidRPr="000A03BD">
        <w:rPr>
          <w:rFonts w:ascii="標楷體" w:eastAsia="標楷體" w:hAnsi="標楷體"/>
        </w:rPr>
        <w:t>http://www.38.org.tw/Page_Show.asp?Page_ID=611</w:t>
      </w:r>
    </w:p>
    <w:p w:rsidR="006F5DAC" w:rsidRPr="000A03BD" w:rsidRDefault="006F5DAC" w:rsidP="006F5DAC">
      <w:pPr>
        <w:rPr>
          <w:rFonts w:ascii="標楷體" w:eastAsia="標楷體" w:hAnsi="標楷體" w:cs="DFKaiShu-SB-Estd-BF"/>
          <w:kern w:val="0"/>
        </w:rPr>
      </w:pPr>
      <w:r w:rsidRPr="000A03BD">
        <w:rPr>
          <w:rFonts w:ascii="標楷體" w:eastAsia="標楷體" w:hAnsi="標楷體" w:cs="DFKaiShu-SB-Estd-BF" w:hint="eastAsia"/>
          <w:kern w:val="0"/>
        </w:rPr>
        <w:t>許智香</w:t>
      </w:r>
      <w:r w:rsidRPr="000A03BD">
        <w:rPr>
          <w:rFonts w:ascii="標楷體" w:eastAsia="標楷體" w:hAnsi="標楷體" w:cs="TimesNewRomanPSMT"/>
          <w:kern w:val="0"/>
        </w:rPr>
        <w:t>(2007)</w:t>
      </w:r>
      <w:r w:rsidRPr="000A03BD">
        <w:rPr>
          <w:rFonts w:ascii="標楷體" w:eastAsia="標楷體" w:hAnsi="標楷體" w:cs="DFKaiShu-SB-Estd-BF" w:hint="eastAsia"/>
          <w:kern w:val="0"/>
        </w:rPr>
        <w:t>。</w:t>
      </w:r>
      <w:r w:rsidR="00DE1742" w:rsidRPr="000A03BD">
        <w:rPr>
          <w:rFonts w:ascii="標楷體" w:eastAsia="標楷體" w:hAnsi="標楷體" w:cs="DFKaiShu-SB-Estd-BF" w:hint="eastAsia"/>
          <w:kern w:val="0"/>
        </w:rPr>
        <w:t>品格教育的意涵與範疇</w:t>
      </w:r>
      <w:r w:rsidR="00DE1742" w:rsidRPr="000A03BD">
        <w:rPr>
          <w:rFonts w:ascii="標楷體" w:eastAsia="標楷體" w:hAnsi="標楷體" w:cs="DFKaiShu-SB-Estd-BF" w:hint="eastAsia"/>
          <w:b/>
          <w:kern w:val="0"/>
        </w:rPr>
        <w:t>。</w:t>
      </w:r>
      <w:r w:rsidRPr="000A03BD">
        <w:rPr>
          <w:rFonts w:ascii="標楷體" w:eastAsia="標楷體" w:hAnsi="標楷體" w:cs="DFKaiShu-SB-Estd-BF" w:hint="eastAsia"/>
          <w:b/>
          <w:kern w:val="0"/>
        </w:rPr>
        <w:t>教學策略與品格教育</w:t>
      </w:r>
      <w:r w:rsidRPr="000A03BD">
        <w:rPr>
          <w:rFonts w:ascii="標楷體" w:eastAsia="標楷體" w:hAnsi="標楷體" w:cs="DFKaiShu-SB-Estd-BF" w:hint="eastAsia"/>
          <w:kern w:val="0"/>
        </w:rPr>
        <w:t>，</w:t>
      </w:r>
      <w:r w:rsidRPr="000A03BD">
        <w:rPr>
          <w:rFonts w:ascii="標楷體" w:eastAsia="標楷體" w:hAnsi="標楷體" w:cs="TimesNewRomanPSMT"/>
          <w:kern w:val="0"/>
        </w:rPr>
        <w:t xml:space="preserve">141-157 </w:t>
      </w:r>
      <w:r w:rsidRPr="000A03BD">
        <w:rPr>
          <w:rFonts w:ascii="標楷體" w:eastAsia="標楷體" w:hAnsi="標楷體" w:cs="DFKaiShu-SB-Estd-BF" w:hint="eastAsia"/>
          <w:kern w:val="0"/>
        </w:rPr>
        <w:t>。慈濟大學師資</w:t>
      </w:r>
      <w:proofErr w:type="gramStart"/>
      <w:r w:rsidRPr="000A03BD">
        <w:rPr>
          <w:rFonts w:ascii="標楷體" w:eastAsia="標楷體" w:hAnsi="標楷體" w:cs="DFKaiShu-SB-Estd-BF" w:hint="eastAsia"/>
          <w:kern w:val="0"/>
        </w:rPr>
        <w:t>培</w:t>
      </w:r>
      <w:proofErr w:type="gramEnd"/>
    </w:p>
    <w:p w:rsidR="006F5DAC" w:rsidRPr="000A03BD" w:rsidRDefault="006F5DAC" w:rsidP="00152038">
      <w:pPr>
        <w:rPr>
          <w:rFonts w:ascii="標楷體" w:eastAsia="標楷體" w:hAnsi="標楷體"/>
        </w:rPr>
      </w:pPr>
      <w:r w:rsidRPr="000A03BD">
        <w:rPr>
          <w:rFonts w:ascii="標楷體" w:eastAsia="標楷體" w:hAnsi="標楷體" w:cs="DFKaiShu-SB-Estd-BF" w:hint="eastAsia"/>
          <w:kern w:val="0"/>
        </w:rPr>
        <w:t>育中心</w:t>
      </w:r>
      <w:r w:rsidR="00B31A82" w:rsidRPr="000A03BD">
        <w:rPr>
          <w:rFonts w:ascii="標楷體" w:eastAsia="標楷體" w:hAnsi="標楷體" w:cs="DFKaiShu-SB-Estd-BF" w:hint="eastAsia"/>
          <w:kern w:val="0"/>
        </w:rPr>
        <w:t>。</w:t>
      </w:r>
    </w:p>
    <w:p w:rsidR="00124C1E" w:rsidRPr="000A03BD" w:rsidRDefault="006F5DAC" w:rsidP="00124C1E">
      <w:pPr>
        <w:pStyle w:val="2"/>
        <w:spacing w:before="0" w:beforeAutospacing="0" w:after="0" w:afterAutospacing="0" w:line="312" w:lineRule="atLeast"/>
        <w:textAlignment w:val="baseline"/>
        <w:rPr>
          <w:rFonts w:ascii="標楷體" w:eastAsia="標楷體" w:hAnsi="標楷體"/>
          <w:sz w:val="24"/>
          <w:szCs w:val="24"/>
        </w:rPr>
      </w:pPr>
      <w:r w:rsidRPr="000A03BD">
        <w:rPr>
          <w:rFonts w:ascii="標楷體" w:eastAsia="標楷體" w:hAnsi="標楷體"/>
          <w:b w:val="0"/>
          <w:sz w:val="24"/>
          <w:szCs w:val="24"/>
        </w:rPr>
        <w:t>陳慧婷</w:t>
      </w:r>
      <w:r w:rsidRPr="000A03BD">
        <w:rPr>
          <w:rFonts w:ascii="標楷體" w:eastAsia="標楷體" w:hAnsi="標楷體" w:hint="eastAsia"/>
          <w:b w:val="0"/>
          <w:sz w:val="24"/>
          <w:szCs w:val="24"/>
        </w:rPr>
        <w:t>(2011)。</w:t>
      </w:r>
      <w:r w:rsidR="00124C1E" w:rsidRPr="000A03BD">
        <w:rPr>
          <w:rFonts w:ascii="標楷體" w:eastAsia="標楷體" w:hAnsi="標楷體" w:hint="eastAsia"/>
          <w:b w:val="0"/>
          <w:sz w:val="24"/>
          <w:szCs w:val="24"/>
        </w:rPr>
        <w:t>尊重，建立正向的人我關係。</w:t>
      </w:r>
      <w:r w:rsidR="00124C1E" w:rsidRPr="000A03BD">
        <w:rPr>
          <w:rFonts w:ascii="標楷體" w:eastAsia="標楷體" w:hAnsi="標楷體" w:hint="eastAsia"/>
          <w:sz w:val="24"/>
          <w:szCs w:val="24"/>
        </w:rPr>
        <w:t>天下雜誌，486，</w:t>
      </w:r>
    </w:p>
    <w:p w:rsidR="007F1FF2" w:rsidRPr="000A03BD" w:rsidRDefault="007F1FF2" w:rsidP="008D1BDE">
      <w:pPr>
        <w:pStyle w:val="2"/>
        <w:spacing w:before="0" w:beforeAutospacing="0" w:after="0" w:afterAutospacing="0" w:line="312" w:lineRule="atLeast"/>
        <w:textAlignment w:val="baseline"/>
        <w:rPr>
          <w:rFonts w:ascii="標楷體" w:eastAsia="標楷體" w:hAnsi="標楷體"/>
          <w:sz w:val="24"/>
          <w:szCs w:val="24"/>
        </w:rPr>
      </w:pPr>
      <w:r w:rsidRPr="000A03BD">
        <w:rPr>
          <w:rFonts w:ascii="標楷體" w:eastAsia="標楷體" w:hAnsi="標楷體"/>
          <w:b w:val="0"/>
          <w:sz w:val="24"/>
          <w:szCs w:val="24"/>
        </w:rPr>
        <w:t>陳珮雯、林玉珮（</w:t>
      </w:r>
      <w:r w:rsidRPr="000A03BD">
        <w:rPr>
          <w:rFonts w:ascii="標楷體" w:eastAsia="標楷體" w:hAnsi="標楷體" w:hint="eastAsia"/>
          <w:b w:val="0"/>
          <w:sz w:val="24"/>
          <w:szCs w:val="24"/>
        </w:rPr>
        <w:t>2009</w:t>
      </w:r>
      <w:r w:rsidRPr="000A03BD">
        <w:rPr>
          <w:rFonts w:ascii="標楷體" w:eastAsia="標楷體" w:hAnsi="標楷體"/>
          <w:b w:val="0"/>
          <w:sz w:val="24"/>
          <w:szCs w:val="24"/>
        </w:rPr>
        <w:t>）。</w:t>
      </w:r>
      <w:r w:rsidR="006F5FB3" w:rsidRPr="006F5FB3">
        <w:rPr>
          <w:rFonts w:ascii="標楷體" w:eastAsia="標楷體" w:hAnsi="標楷體" w:hint="eastAsia"/>
          <w:b w:val="0"/>
          <w:sz w:val="24"/>
          <w:szCs w:val="24"/>
        </w:rPr>
        <w:t>選校大調查：品格，家長選校最在乎的事。</w:t>
      </w:r>
      <w:r w:rsidRPr="000A03BD">
        <w:rPr>
          <w:rFonts w:ascii="標楷體" w:eastAsia="標楷體" w:hAnsi="標楷體" w:hint="eastAsia"/>
          <w:sz w:val="24"/>
          <w:szCs w:val="24"/>
        </w:rPr>
        <w:t>親子天下，</w:t>
      </w:r>
      <w:r w:rsidR="008D1BDE" w:rsidRPr="000A03BD">
        <w:rPr>
          <w:rFonts w:ascii="標楷體" w:eastAsia="標楷體" w:hAnsi="標楷體" w:hint="eastAsia"/>
          <w:sz w:val="24"/>
          <w:szCs w:val="24"/>
        </w:rPr>
        <w:t>4，</w:t>
      </w:r>
      <w:r w:rsidR="008D1BDE" w:rsidRPr="000A03BD">
        <w:rPr>
          <w:rFonts w:ascii="標楷體" w:eastAsia="標楷體" w:hAnsi="標楷體" w:hint="eastAsia"/>
          <w:b w:val="0"/>
          <w:sz w:val="24"/>
          <w:szCs w:val="24"/>
        </w:rPr>
        <w:t>164-168</w:t>
      </w:r>
      <w:r w:rsidR="008D1BDE" w:rsidRPr="000A03BD">
        <w:rPr>
          <w:rFonts w:ascii="標楷體" w:eastAsia="標楷體" w:hAnsi="標楷體" w:hint="eastAsia"/>
          <w:sz w:val="24"/>
          <w:szCs w:val="24"/>
        </w:rPr>
        <w:t>。</w:t>
      </w:r>
    </w:p>
    <w:p w:rsidR="006F5DAC" w:rsidRPr="000A03BD" w:rsidRDefault="006F5DAC" w:rsidP="006F5DAC">
      <w:pPr>
        <w:rPr>
          <w:rFonts w:ascii="標楷體" w:eastAsia="標楷體" w:hAnsi="標楷體"/>
        </w:rPr>
      </w:pPr>
      <w:r w:rsidRPr="000A03BD">
        <w:rPr>
          <w:rFonts w:ascii="標楷體" w:eastAsia="標楷體" w:hAnsi="標楷體"/>
        </w:rPr>
        <w:t>黃千容、賴世杰</w:t>
      </w:r>
      <w:r w:rsidRPr="000A03BD">
        <w:rPr>
          <w:rFonts w:ascii="標楷體" w:eastAsia="標楷體" w:hAnsi="標楷體" w:hint="eastAsia"/>
        </w:rPr>
        <w:t>(民101年12月5日)。彰化1國中生遭綁架 4嫌年僅15歲。【公視新聞網】。取自</w:t>
      </w:r>
      <w:hyperlink r:id="rId8" w:history="1">
        <w:r w:rsidRPr="000A03BD">
          <w:rPr>
            <w:rStyle w:val="a9"/>
            <w:rFonts w:ascii="標楷體" w:eastAsia="標楷體" w:hAnsi="標楷體"/>
          </w:rPr>
          <w:t>http://news。pts。org。tw/detail。php?NEENO=227518</w:t>
        </w:r>
      </w:hyperlink>
    </w:p>
    <w:p w:rsidR="006F5DAC" w:rsidRPr="000A03BD" w:rsidRDefault="006F5DAC" w:rsidP="006F5DAC">
      <w:pPr>
        <w:pStyle w:val="af1"/>
        <w:rPr>
          <w:rFonts w:ascii="標楷體" w:eastAsia="標楷體" w:hAnsi="標楷體"/>
        </w:rPr>
      </w:pPr>
      <w:r w:rsidRPr="000A03BD">
        <w:rPr>
          <w:rFonts w:ascii="標楷體" w:eastAsia="標楷體" w:hAnsi="標楷體"/>
        </w:rPr>
        <w:t>黃政傑(2008)。</w:t>
      </w:r>
      <w:r w:rsidRPr="000A03BD">
        <w:rPr>
          <w:rFonts w:ascii="標楷體" w:eastAsia="標楷體" w:hAnsi="標楷體"/>
          <w:b/>
        </w:rPr>
        <w:t>新品格教育：人性是什麼？</w:t>
      </w:r>
      <w:r w:rsidRPr="000A03BD">
        <w:rPr>
          <w:rFonts w:ascii="標楷體" w:eastAsia="標楷體" w:hAnsi="標楷體"/>
        </w:rPr>
        <w:t>。 台北: 五南書局。</w:t>
      </w:r>
    </w:p>
    <w:p w:rsidR="00152038" w:rsidRPr="000A03BD" w:rsidRDefault="006F5DAC" w:rsidP="008022D3">
      <w:pPr>
        <w:rPr>
          <w:rFonts w:ascii="標楷體" w:eastAsia="標楷體" w:hAnsi="標楷體"/>
        </w:rPr>
      </w:pPr>
      <w:r w:rsidRPr="000A03BD">
        <w:rPr>
          <w:rFonts w:ascii="標楷體" w:eastAsia="標楷體" w:hAnsi="標楷體" w:cs="Arial"/>
        </w:rPr>
        <w:t>潘扶敏</w:t>
      </w:r>
      <w:r w:rsidRPr="000A03BD">
        <w:rPr>
          <w:rFonts w:ascii="標楷體" w:eastAsia="標楷體" w:hAnsi="標楷體" w:cs="Arial" w:hint="eastAsia"/>
        </w:rPr>
        <w:t>(民101年12月</w:t>
      </w:r>
      <w:r w:rsidR="00152038" w:rsidRPr="000A03BD">
        <w:rPr>
          <w:rFonts w:ascii="標楷體" w:eastAsia="標楷體" w:hAnsi="標楷體" w:cs="Arial" w:hint="eastAsia"/>
        </w:rPr>
        <w:t>5</w:t>
      </w:r>
      <w:r w:rsidRPr="000A03BD">
        <w:rPr>
          <w:rFonts w:ascii="標楷體" w:eastAsia="標楷體" w:hAnsi="標楷體" w:cs="Arial" w:hint="eastAsia"/>
        </w:rPr>
        <w:t>日)。</w:t>
      </w:r>
      <w:r w:rsidRPr="000A03BD">
        <w:rPr>
          <w:rFonts w:ascii="標楷體" w:eastAsia="標楷體" w:hAnsi="標楷體" w:cs="Arial"/>
        </w:rPr>
        <w:t>貪</w:t>
      </w:r>
      <w:proofErr w:type="gramStart"/>
      <w:r w:rsidRPr="000A03BD">
        <w:rPr>
          <w:rFonts w:ascii="標楷體" w:eastAsia="標楷體" w:hAnsi="標楷體" w:cs="Arial"/>
        </w:rPr>
        <w:t>汙</w:t>
      </w:r>
      <w:proofErr w:type="gramEnd"/>
      <w:r w:rsidRPr="000A03BD">
        <w:rPr>
          <w:rFonts w:ascii="標楷體" w:eastAsia="標楷體" w:hAnsi="標楷體" w:cs="Arial"/>
        </w:rPr>
        <w:t>抓不盡 春風吹又生</w:t>
      </w:r>
      <w:r w:rsidRPr="000A03BD">
        <w:rPr>
          <w:rFonts w:ascii="標楷體" w:eastAsia="標楷體" w:hAnsi="標楷體" w:cs="Arial" w:hint="eastAsia"/>
        </w:rPr>
        <w:t>。</w:t>
      </w:r>
      <w:r w:rsidR="006E5E43" w:rsidRPr="000A03BD">
        <w:rPr>
          <w:rFonts w:ascii="標楷體" w:eastAsia="標楷體" w:hAnsi="標楷體" w:cs="Arial" w:hint="eastAsia"/>
        </w:rPr>
        <w:t>【</w:t>
      </w:r>
      <w:r w:rsidR="006E5E43" w:rsidRPr="000A03BD">
        <w:rPr>
          <w:rFonts w:ascii="標楷體" w:eastAsia="標楷體" w:hAnsi="標楷體" w:cs="Arial"/>
        </w:rPr>
        <w:t>中國時報</w:t>
      </w:r>
      <w:r w:rsidR="006E5E43" w:rsidRPr="000A03BD">
        <w:rPr>
          <w:rFonts w:ascii="標楷體" w:eastAsia="標楷體" w:hAnsi="標楷體" w:cs="Arial" w:hint="eastAsia"/>
        </w:rPr>
        <w:t>新聞網】</w:t>
      </w:r>
      <w:r w:rsidRPr="000A03BD">
        <w:rPr>
          <w:rFonts w:ascii="標楷體" w:eastAsia="標楷體" w:hAnsi="標楷體" w:cs="Arial" w:hint="eastAsia"/>
        </w:rPr>
        <w:t>。</w:t>
      </w:r>
      <w:r w:rsidR="00152038" w:rsidRPr="000A03BD">
        <w:rPr>
          <w:rFonts w:ascii="標楷體" w:eastAsia="標楷體" w:hAnsi="標楷體" w:cs="Arial" w:hint="eastAsia"/>
        </w:rPr>
        <w:t>取自</w:t>
      </w:r>
      <w:r w:rsidR="00152038" w:rsidRPr="000A03BD">
        <w:rPr>
          <w:rFonts w:ascii="標楷體" w:eastAsia="標楷體" w:hAnsi="標楷體"/>
        </w:rPr>
        <w:t>http://news</w:t>
      </w:r>
      <w:r w:rsidR="00152038" w:rsidRPr="000A03BD">
        <w:rPr>
          <w:rFonts w:ascii="標楷體" w:eastAsia="標楷體" w:hAnsi="標楷體" w:hint="eastAsia"/>
        </w:rPr>
        <w:t>.</w:t>
      </w:r>
      <w:r w:rsidR="00152038" w:rsidRPr="000A03BD">
        <w:rPr>
          <w:rFonts w:ascii="標楷體" w:eastAsia="標楷體" w:hAnsi="標楷體"/>
        </w:rPr>
        <w:t>pts</w:t>
      </w:r>
      <w:r w:rsidR="00152038" w:rsidRPr="000A03BD">
        <w:rPr>
          <w:rFonts w:ascii="標楷體" w:eastAsia="標楷體" w:hAnsi="標楷體" w:hint="eastAsia"/>
        </w:rPr>
        <w:t>.</w:t>
      </w:r>
      <w:r w:rsidR="00152038" w:rsidRPr="000A03BD">
        <w:rPr>
          <w:rFonts w:ascii="標楷體" w:eastAsia="標楷體" w:hAnsi="標楷體"/>
        </w:rPr>
        <w:t>org</w:t>
      </w:r>
      <w:r w:rsidR="00152038" w:rsidRPr="000A03BD">
        <w:rPr>
          <w:rFonts w:ascii="標楷體" w:eastAsia="標楷體" w:hAnsi="標楷體" w:hint="eastAsia"/>
        </w:rPr>
        <w:t>.</w:t>
      </w:r>
      <w:r w:rsidR="00152038" w:rsidRPr="000A03BD">
        <w:rPr>
          <w:rFonts w:ascii="標楷體" w:eastAsia="標楷體" w:hAnsi="標楷體"/>
        </w:rPr>
        <w:t>tw/detail</w:t>
      </w:r>
      <w:r w:rsidR="008022D3" w:rsidRPr="000A03BD">
        <w:rPr>
          <w:rFonts w:ascii="標楷體" w:eastAsia="標楷體" w:hAnsi="標楷體"/>
        </w:rPr>
        <w:t xml:space="preserve"> </w:t>
      </w:r>
      <w:proofErr w:type="spellStart"/>
      <w:r w:rsidR="008022D3" w:rsidRPr="000A03BD">
        <w:rPr>
          <w:rFonts w:ascii="標楷體" w:eastAsia="標楷體" w:hAnsi="標楷體"/>
        </w:rPr>
        <w:t>php</w:t>
      </w:r>
      <w:proofErr w:type="gramStart"/>
      <w:r w:rsidR="008022D3" w:rsidRPr="000A03BD">
        <w:rPr>
          <w:rFonts w:ascii="標楷體" w:eastAsia="標楷體" w:hAnsi="標楷體"/>
        </w:rPr>
        <w:t>?NEENO</w:t>
      </w:r>
      <w:proofErr w:type="spellEnd"/>
      <w:proofErr w:type="gramEnd"/>
      <w:r w:rsidR="008022D3" w:rsidRPr="000A03BD">
        <w:rPr>
          <w:rFonts w:ascii="標楷體" w:eastAsia="標楷體" w:hAnsi="標楷體"/>
        </w:rPr>
        <w:t>=227518</w:t>
      </w:r>
    </w:p>
    <w:p w:rsidR="00152038" w:rsidRPr="000A03BD" w:rsidRDefault="006F5DAC" w:rsidP="00152038">
      <w:pPr>
        <w:rPr>
          <w:rFonts w:ascii="標楷體" w:eastAsia="標楷體" w:hAnsi="標楷體"/>
        </w:rPr>
      </w:pPr>
      <w:r w:rsidRPr="000A03BD">
        <w:rPr>
          <w:rFonts w:ascii="標楷體" w:eastAsia="標楷體" w:hAnsi="標楷體" w:hint="eastAsia"/>
        </w:rPr>
        <w:t>顏孜育、翁英修、林俊明（</w:t>
      </w:r>
      <w:r w:rsidR="00152038" w:rsidRPr="000A03BD">
        <w:rPr>
          <w:rFonts w:ascii="標楷體" w:eastAsia="標楷體" w:hAnsi="標楷體" w:hint="eastAsia"/>
        </w:rPr>
        <w:t>民101年12月3日</w:t>
      </w:r>
      <w:r w:rsidRPr="000A03BD">
        <w:rPr>
          <w:rFonts w:ascii="標楷體" w:eastAsia="標楷體" w:hAnsi="標楷體" w:hint="eastAsia"/>
        </w:rPr>
        <w:t>）。</w:t>
      </w:r>
      <w:proofErr w:type="gramStart"/>
      <w:r w:rsidRPr="000A03BD">
        <w:rPr>
          <w:rFonts w:ascii="標楷體" w:eastAsia="標楷體" w:hAnsi="標楷體" w:hint="eastAsia"/>
        </w:rPr>
        <w:t>狠割11歲童喉</w:t>
      </w:r>
      <w:proofErr w:type="gramEnd"/>
      <w:r w:rsidRPr="000A03BD">
        <w:rPr>
          <w:rFonts w:ascii="標楷體" w:eastAsia="標楷體" w:hAnsi="標楷體" w:hint="eastAsia"/>
        </w:rPr>
        <w:t xml:space="preserve"> 嫌犯:想吃牢飯。</w:t>
      </w:r>
      <w:r w:rsidR="00152038" w:rsidRPr="000A03BD">
        <w:rPr>
          <w:rFonts w:ascii="標楷體" w:eastAsia="標楷體" w:hAnsi="標楷體" w:hint="eastAsia"/>
        </w:rPr>
        <w:t>【民視新聞網】</w:t>
      </w:r>
      <w:r w:rsidRPr="000A03BD">
        <w:rPr>
          <w:rFonts w:ascii="標楷體" w:eastAsia="標楷體" w:hAnsi="標楷體" w:hint="eastAsia"/>
        </w:rPr>
        <w:t>。</w:t>
      </w:r>
      <w:r w:rsidR="00152038" w:rsidRPr="000A03BD">
        <w:rPr>
          <w:rFonts w:ascii="標楷體" w:eastAsia="標楷體" w:hAnsi="標楷體" w:hint="eastAsia"/>
        </w:rPr>
        <w:lastRenderedPageBreak/>
        <w:t>取</w:t>
      </w:r>
      <w:proofErr w:type="gramStart"/>
      <w:r w:rsidR="00152038" w:rsidRPr="000A03BD">
        <w:rPr>
          <w:rFonts w:ascii="標楷體" w:eastAsia="標楷體" w:hAnsi="標楷體" w:hint="eastAsia"/>
        </w:rPr>
        <w:t>自</w:t>
      </w:r>
      <w:proofErr w:type="gramEnd"/>
      <w:r w:rsidR="00152038" w:rsidRPr="000A03BD">
        <w:rPr>
          <w:rFonts w:ascii="標楷體" w:eastAsia="標楷體" w:hAnsi="標楷體" w:hint="eastAsia"/>
        </w:rPr>
        <w:t xml:space="preserve">： </w:t>
      </w:r>
      <w:r w:rsidR="00152038" w:rsidRPr="000A03BD">
        <w:rPr>
          <w:rFonts w:ascii="標楷體" w:eastAsia="標楷體" w:hAnsi="標楷體"/>
        </w:rPr>
        <w:t>http://tw</w:t>
      </w:r>
      <w:r w:rsidR="00152038" w:rsidRPr="000A03BD">
        <w:rPr>
          <w:rFonts w:ascii="標楷體" w:eastAsia="標楷體" w:hAnsi="標楷體" w:hint="eastAsia"/>
        </w:rPr>
        <w:t>.</w:t>
      </w:r>
      <w:r w:rsidR="00152038" w:rsidRPr="000A03BD">
        <w:rPr>
          <w:rFonts w:ascii="標楷體" w:eastAsia="標楷體" w:hAnsi="標楷體"/>
        </w:rPr>
        <w:t>news</w:t>
      </w:r>
      <w:r w:rsidR="00152038" w:rsidRPr="000A03BD">
        <w:rPr>
          <w:rFonts w:ascii="標楷體" w:eastAsia="標楷體" w:hAnsi="標楷體" w:hint="eastAsia"/>
        </w:rPr>
        <w:t>.</w:t>
      </w:r>
      <w:r w:rsidR="00152038" w:rsidRPr="000A03BD">
        <w:rPr>
          <w:rFonts w:ascii="標楷體" w:eastAsia="標楷體" w:hAnsi="標楷體"/>
        </w:rPr>
        <w:t>yahoo</w:t>
      </w:r>
      <w:r w:rsidR="00152038" w:rsidRPr="000A03BD">
        <w:rPr>
          <w:rFonts w:ascii="標楷體" w:eastAsia="標楷體" w:hAnsi="標楷體" w:hint="eastAsia"/>
        </w:rPr>
        <w:t>.</w:t>
      </w:r>
      <w:r w:rsidR="00152038" w:rsidRPr="000A03BD">
        <w:rPr>
          <w:rFonts w:ascii="標楷體" w:eastAsia="標楷體" w:hAnsi="標楷體"/>
        </w:rPr>
        <w:t>com/</w:t>
      </w:r>
    </w:p>
    <w:p w:rsidR="00251D15" w:rsidRPr="000A03BD" w:rsidRDefault="00251D15" w:rsidP="00251D15">
      <w:pPr>
        <w:ind w:left="480" w:hangingChars="200" w:hanging="480"/>
        <w:rPr>
          <w:rFonts w:ascii="標楷體" w:eastAsia="標楷體" w:hAnsi="標楷體"/>
          <w:b/>
        </w:rPr>
      </w:pPr>
      <w:r w:rsidRPr="000A03BD">
        <w:rPr>
          <w:rFonts w:ascii="標楷體" w:eastAsia="標楷體" w:hAnsi="標楷體"/>
        </w:rPr>
        <w:t>何琦瑜（</w:t>
      </w:r>
      <w:r w:rsidRPr="000A03BD">
        <w:rPr>
          <w:rFonts w:ascii="標楷體" w:eastAsia="標楷體" w:hAnsi="標楷體" w:hint="eastAsia"/>
        </w:rPr>
        <w:t>2007</w:t>
      </w:r>
      <w:r w:rsidRPr="000A03BD">
        <w:rPr>
          <w:rFonts w:ascii="標楷體" w:eastAsia="標楷體" w:hAnsi="標楷體"/>
        </w:rPr>
        <w:t>）。</w:t>
      </w:r>
      <w:r w:rsidRPr="000A03BD">
        <w:rPr>
          <w:rFonts w:ascii="標楷體" w:eastAsia="標楷體" w:hAnsi="標楷體" w:hint="eastAsia"/>
        </w:rPr>
        <w:t>什麼是品格教育？載於何琦瑜，吳毓珍（主編），</w:t>
      </w:r>
      <w:r w:rsidRPr="000A03BD">
        <w:rPr>
          <w:rFonts w:ascii="標楷體" w:eastAsia="標楷體" w:hAnsi="標楷體" w:hint="eastAsia"/>
          <w:b/>
        </w:rPr>
        <w:t>教出品格力</w:t>
      </w:r>
      <w:proofErr w:type="gramStart"/>
      <w:r w:rsidRPr="000A03BD">
        <w:rPr>
          <w:rFonts w:ascii="標楷體" w:eastAsia="標楷體" w:hAnsi="標楷體" w:hint="eastAsia"/>
          <w:b/>
        </w:rPr>
        <w:t>―</w:t>
      </w:r>
      <w:proofErr w:type="gramEnd"/>
      <w:r w:rsidRPr="000A03BD">
        <w:rPr>
          <w:rFonts w:ascii="標楷體" w:eastAsia="標楷體" w:hAnsi="標楷體" w:hint="eastAsia"/>
          <w:b/>
        </w:rPr>
        <w:t>零體罰時代，孩子怎</w:t>
      </w:r>
    </w:p>
    <w:p w:rsidR="00251D15" w:rsidRPr="000A03BD" w:rsidRDefault="00251D15" w:rsidP="00A350A2">
      <w:pPr>
        <w:tabs>
          <w:tab w:val="left" w:pos="9346"/>
        </w:tabs>
        <w:ind w:left="480" w:hangingChars="200" w:hanging="480"/>
        <w:rPr>
          <w:rFonts w:ascii="標楷體" w:eastAsia="標楷體" w:hAnsi="標楷體"/>
        </w:rPr>
      </w:pPr>
      <w:r w:rsidRPr="000A03BD">
        <w:rPr>
          <w:rFonts w:ascii="標楷體" w:eastAsia="標楷體" w:hAnsi="標楷體" w:hint="eastAsia"/>
          <w:b/>
        </w:rPr>
        <w:t>麼管教</w:t>
      </w:r>
      <w:r w:rsidRPr="000A03BD">
        <w:rPr>
          <w:rFonts w:ascii="標楷體" w:eastAsia="標楷體" w:hAnsi="標楷體" w:hint="eastAsia"/>
        </w:rPr>
        <w:t>（</w:t>
      </w:r>
      <w:r w:rsidR="00E53741" w:rsidRPr="000A03BD">
        <w:rPr>
          <w:rFonts w:ascii="標楷體" w:eastAsia="標楷體" w:hAnsi="標楷體" w:hint="eastAsia"/>
        </w:rPr>
        <w:t>頁</w:t>
      </w:r>
      <w:r w:rsidRPr="000A03BD">
        <w:rPr>
          <w:rFonts w:ascii="標楷體" w:eastAsia="標楷體" w:hAnsi="標楷體"/>
        </w:rPr>
        <w:t>45-54</w:t>
      </w:r>
      <w:r w:rsidRPr="000A03BD">
        <w:rPr>
          <w:rFonts w:ascii="標楷體" w:eastAsia="標楷體" w:hAnsi="標楷體" w:hint="eastAsia"/>
        </w:rPr>
        <w:t>）。台北市：天下雜誌。</w:t>
      </w:r>
      <w:r w:rsidRPr="000A03BD">
        <w:rPr>
          <w:rFonts w:ascii="標楷體" w:eastAsia="標楷體" w:hAnsi="標楷體"/>
        </w:rPr>
        <w:t xml:space="preserve"> </w:t>
      </w:r>
      <w:r w:rsidR="00A350A2" w:rsidRPr="000A03BD">
        <w:rPr>
          <w:rFonts w:ascii="標楷體" w:eastAsia="標楷體" w:hAnsi="標楷體"/>
        </w:rPr>
        <w:tab/>
      </w:r>
    </w:p>
    <w:p w:rsidR="000D2FAA" w:rsidRPr="000A03BD" w:rsidRDefault="000D2FAA" w:rsidP="000D2FAA">
      <w:pPr>
        <w:rPr>
          <w:rFonts w:ascii="標楷體" w:eastAsia="標楷體" w:hAnsi="標楷體"/>
        </w:rPr>
      </w:pPr>
      <w:r w:rsidRPr="000A03BD">
        <w:rPr>
          <w:rFonts w:ascii="標楷體" w:eastAsia="標楷體" w:hAnsi="標楷體" w:cs="ｷsｲﾓｩ愰・WinCharSetFFFF-H" w:hint="eastAsia"/>
          <w:kern w:val="0"/>
        </w:rPr>
        <w:t>品格教育推展行動聯盟</w:t>
      </w:r>
      <w:r w:rsidRPr="000A03BD">
        <w:rPr>
          <w:rFonts w:ascii="標楷體" w:eastAsia="標楷體" w:hAnsi="標楷體"/>
        </w:rPr>
        <w:t>(2010)。</w:t>
      </w:r>
      <w:r w:rsidRPr="000A03BD">
        <w:rPr>
          <w:rFonts w:ascii="標楷體" w:eastAsia="標楷體" w:hAnsi="標楷體"/>
          <w:b/>
        </w:rPr>
        <w:t>落實品格教育: 從核心價值談起</w:t>
      </w:r>
      <w:r w:rsidRPr="000A03BD">
        <w:rPr>
          <w:rFonts w:ascii="標楷體" w:eastAsia="標楷體" w:hAnsi="標楷體"/>
        </w:rPr>
        <w:t>。臺北市:千代教基金</w:t>
      </w:r>
      <w:r w:rsidRPr="000A03BD">
        <w:rPr>
          <w:rFonts w:ascii="標楷體" w:eastAsia="標楷體" w:hAnsi="標楷體" w:hint="eastAsia"/>
        </w:rPr>
        <w:t>會</w:t>
      </w:r>
      <w:r w:rsidRPr="000A03BD">
        <w:rPr>
          <w:rFonts w:ascii="標楷體" w:eastAsia="標楷體" w:hAnsi="標楷體"/>
        </w:rPr>
        <w:t>。</w:t>
      </w:r>
    </w:p>
    <w:p w:rsidR="00C21D61" w:rsidRPr="000A03BD" w:rsidRDefault="00C21D61" w:rsidP="00C21D61">
      <w:pPr>
        <w:rPr>
          <w:rFonts w:ascii="標楷體" w:eastAsia="標楷體" w:hAnsi="標楷體"/>
          <w:sz w:val="23"/>
          <w:szCs w:val="23"/>
        </w:rPr>
      </w:pPr>
      <w:r w:rsidRPr="000A03BD">
        <w:rPr>
          <w:rFonts w:ascii="標楷體" w:eastAsia="標楷體" w:hAnsi="標楷體" w:hint="eastAsia"/>
          <w:sz w:val="23"/>
          <w:szCs w:val="23"/>
        </w:rPr>
        <w:t>吳清山、林天祐</w:t>
      </w:r>
      <w:r w:rsidRPr="000A03BD">
        <w:rPr>
          <w:rFonts w:ascii="標楷體" w:eastAsia="標楷體" w:hAnsi="標楷體"/>
          <w:sz w:val="23"/>
          <w:szCs w:val="23"/>
        </w:rPr>
        <w:t>(2005)</w:t>
      </w:r>
      <w:r w:rsidRPr="000A03BD">
        <w:rPr>
          <w:rFonts w:ascii="標楷體" w:eastAsia="標楷體" w:hAnsi="標楷體" w:hint="eastAsia"/>
          <w:sz w:val="23"/>
          <w:szCs w:val="23"/>
        </w:rPr>
        <w:t>。品德教育。</w:t>
      </w:r>
      <w:r w:rsidRPr="000A03BD">
        <w:rPr>
          <w:rFonts w:ascii="標楷體" w:eastAsia="標楷體" w:hAnsi="標楷體" w:hint="eastAsia"/>
          <w:b/>
          <w:sz w:val="23"/>
          <w:szCs w:val="23"/>
        </w:rPr>
        <w:t>教育資料與研究，</w:t>
      </w:r>
      <w:r w:rsidRPr="000A03BD">
        <w:rPr>
          <w:rFonts w:ascii="標楷體" w:eastAsia="標楷體" w:hAnsi="標楷體"/>
          <w:b/>
          <w:sz w:val="23"/>
          <w:szCs w:val="23"/>
        </w:rPr>
        <w:t>64</w:t>
      </w:r>
      <w:r w:rsidRPr="000A03BD">
        <w:rPr>
          <w:rFonts w:ascii="標楷體" w:eastAsia="標楷體" w:hAnsi="標楷體" w:hint="eastAsia"/>
          <w:sz w:val="23"/>
          <w:szCs w:val="23"/>
        </w:rPr>
        <w:t>，</w:t>
      </w:r>
      <w:r w:rsidRPr="000A03BD">
        <w:rPr>
          <w:rFonts w:ascii="標楷體" w:eastAsia="標楷體" w:hAnsi="標楷體"/>
          <w:sz w:val="23"/>
          <w:szCs w:val="23"/>
        </w:rPr>
        <w:t>150</w:t>
      </w:r>
      <w:r w:rsidRPr="000A03BD">
        <w:rPr>
          <w:rFonts w:ascii="標楷體" w:eastAsia="標楷體" w:hAnsi="標楷體" w:hint="eastAsia"/>
          <w:sz w:val="23"/>
          <w:szCs w:val="23"/>
        </w:rPr>
        <w:t>。</w:t>
      </w:r>
    </w:p>
    <w:p w:rsidR="00C21D61" w:rsidRPr="000A03BD" w:rsidRDefault="00C21D61" w:rsidP="00C21D61">
      <w:pPr>
        <w:pStyle w:val="af1"/>
        <w:rPr>
          <w:rFonts w:ascii="標楷體" w:eastAsia="標楷體" w:hAnsi="標楷體"/>
        </w:rPr>
      </w:pPr>
      <w:r w:rsidRPr="000A03BD">
        <w:rPr>
          <w:rFonts w:ascii="標楷體" w:eastAsia="標楷體" w:hAnsi="標楷體"/>
        </w:rPr>
        <w:t>張春興。林清山(1989)。</w:t>
      </w:r>
      <w:r w:rsidRPr="000A03BD">
        <w:rPr>
          <w:rFonts w:ascii="標楷體" w:eastAsia="標楷體" w:hAnsi="標楷體"/>
          <w:b/>
        </w:rPr>
        <w:t>教育心理學</w:t>
      </w:r>
      <w:r w:rsidRPr="000A03BD">
        <w:rPr>
          <w:rFonts w:ascii="標楷體" w:eastAsia="標楷體" w:hAnsi="標楷體"/>
        </w:rPr>
        <w:t>。 台北: 臺灣東華。</w:t>
      </w:r>
    </w:p>
    <w:p w:rsidR="00251D15" w:rsidRPr="000A03BD" w:rsidRDefault="00C21D61" w:rsidP="00251D15">
      <w:pPr>
        <w:pStyle w:val="af1"/>
        <w:rPr>
          <w:rFonts w:ascii="標楷體" w:eastAsia="標楷體" w:hAnsi="標楷體"/>
        </w:rPr>
      </w:pPr>
      <w:r w:rsidRPr="000A03BD">
        <w:rPr>
          <w:rFonts w:ascii="標楷體" w:eastAsia="標楷體" w:hAnsi="標楷體" w:hint="eastAsia"/>
        </w:rPr>
        <w:t>李高財（2010）。</w:t>
      </w:r>
      <w:r w:rsidRPr="000A03BD">
        <w:rPr>
          <w:rFonts w:ascii="標楷體" w:eastAsia="標楷體" w:hAnsi="標楷體"/>
          <w:color w:val="000000"/>
        </w:rPr>
        <w:t>從學習觀點評析品德教育的實施</w:t>
      </w:r>
      <w:r w:rsidRPr="000A03BD">
        <w:rPr>
          <w:rFonts w:ascii="標楷體" w:eastAsia="標楷體" w:hAnsi="標楷體" w:hint="eastAsia"/>
          <w:color w:val="000000"/>
        </w:rPr>
        <w:t>。</w:t>
      </w:r>
      <w:r w:rsidRPr="000A03BD">
        <w:rPr>
          <w:rFonts w:ascii="標楷體" w:eastAsia="標楷體" w:hAnsi="標楷體" w:hint="eastAsia"/>
          <w:b/>
          <w:color w:val="000000"/>
        </w:rPr>
        <w:t>中等教育</w:t>
      </w:r>
      <w:r w:rsidRPr="000A03BD">
        <w:rPr>
          <w:rFonts w:ascii="標楷體" w:eastAsia="標楷體" w:hAnsi="標楷體" w:hint="eastAsia"/>
          <w:color w:val="000000"/>
          <w:shd w:val="clear" w:color="auto" w:fill="FFFFFF"/>
        </w:rPr>
        <w:t>，</w:t>
      </w:r>
      <w:r w:rsidR="000A03BD" w:rsidRPr="000A03BD">
        <w:rPr>
          <w:rFonts w:ascii="標楷體" w:eastAsia="標楷體" w:hAnsi="標楷體" w:hint="eastAsia"/>
        </w:rPr>
        <w:t>61（2），68－93</w:t>
      </w:r>
      <w:r w:rsidR="000A03BD">
        <w:rPr>
          <w:rFonts w:ascii="標楷體" w:eastAsia="標楷體" w:hAnsi="標楷體" w:hint="eastAsia"/>
        </w:rPr>
        <w:t>。</w:t>
      </w:r>
    </w:p>
    <w:p w:rsidR="006F5DAC" w:rsidRPr="000A03BD" w:rsidRDefault="001339BE" w:rsidP="006E5E43">
      <w:pPr>
        <w:rPr>
          <w:rFonts w:ascii="標楷體" w:eastAsia="標楷體" w:hAnsi="標楷體"/>
        </w:rPr>
      </w:pPr>
      <w:r w:rsidRPr="000A03BD">
        <w:rPr>
          <w:rFonts w:ascii="標楷體" w:eastAsia="標楷體" w:hAnsi="標楷體" w:cs="Arial" w:hint="eastAsia"/>
          <w:color w:val="000000"/>
          <w:spacing w:val="14"/>
        </w:rPr>
        <w:t>蕭美齡（2010）</w:t>
      </w:r>
      <w:r w:rsidRPr="000A03BD">
        <w:rPr>
          <w:rFonts w:ascii="標楷體" w:eastAsia="標楷體" w:hAnsi="標楷體" w:cs="Arial"/>
          <w:color w:val="000000"/>
          <w:spacing w:val="14"/>
        </w:rPr>
        <w:t>。品德是可以教的嗎？--從《莊子》的觀點看當今品德教育的走向和出路</w:t>
      </w:r>
      <w:r w:rsidRPr="000A03BD">
        <w:rPr>
          <w:rFonts w:ascii="標楷體" w:eastAsia="標楷體" w:hAnsi="標楷體" w:cs="DFKaiShu-Md-HK-BF" w:hint="eastAsia"/>
          <w:kern w:val="0"/>
        </w:rPr>
        <w:t>。</w:t>
      </w:r>
      <w:r w:rsidRPr="000A03BD">
        <w:rPr>
          <w:rFonts w:ascii="標楷體" w:eastAsia="標楷體" w:hAnsi="標楷體" w:cs="DFKaiShu-Md-HK-BF" w:hint="eastAsia"/>
          <w:b/>
          <w:kern w:val="0"/>
        </w:rPr>
        <w:t>通</w:t>
      </w:r>
      <w:proofErr w:type="gramStart"/>
      <w:r w:rsidRPr="000A03BD">
        <w:rPr>
          <w:rFonts w:ascii="標楷體" w:eastAsia="標楷體" w:hAnsi="標楷體" w:cs="DFKaiShu-Md-HK-BF" w:hint="eastAsia"/>
          <w:b/>
          <w:kern w:val="0"/>
        </w:rPr>
        <w:t>識論叢</w:t>
      </w:r>
      <w:proofErr w:type="gramEnd"/>
      <w:r w:rsidRPr="000A03BD">
        <w:rPr>
          <w:rFonts w:ascii="標楷體" w:eastAsia="標楷體" w:hAnsi="標楷體" w:cs="DFKaiShu-Md-HK-BF" w:hint="eastAsia"/>
          <w:b/>
          <w:kern w:val="0"/>
        </w:rPr>
        <w:t>，10，</w:t>
      </w:r>
      <w:r w:rsidRPr="000A03BD">
        <w:rPr>
          <w:rFonts w:ascii="標楷體" w:eastAsia="標楷體" w:hAnsi="標楷體" w:cs="Arial"/>
          <w:spacing w:val="14"/>
        </w:rPr>
        <w:t>113-127。</w:t>
      </w:r>
    </w:p>
    <w:p w:rsidR="007F6E00" w:rsidRPr="000A03BD" w:rsidRDefault="007F6E00" w:rsidP="007F6E00">
      <w:pPr>
        <w:rPr>
          <w:rFonts w:ascii="標楷體" w:eastAsia="標楷體" w:hAnsi="標楷體"/>
        </w:rPr>
      </w:pPr>
      <w:r w:rsidRPr="000A03BD">
        <w:rPr>
          <w:rFonts w:ascii="標楷體" w:eastAsia="標楷體" w:hAnsi="標楷體"/>
        </w:rPr>
        <w:t>黃德祥</w:t>
      </w:r>
      <w:r w:rsidR="00B32089" w:rsidRPr="000A03BD">
        <w:rPr>
          <w:rFonts w:ascii="標楷體" w:eastAsia="標楷體" w:hAnsi="標楷體"/>
        </w:rPr>
        <w:t>、</w:t>
      </w:r>
      <w:r w:rsidR="00B32089" w:rsidRPr="000A03BD">
        <w:rPr>
          <w:rFonts w:ascii="標楷體" w:eastAsia="標楷體" w:hAnsi="標楷體" w:hint="eastAsia"/>
        </w:rPr>
        <w:t>謝龍卿</w:t>
      </w:r>
      <w:r w:rsidRPr="000A03BD">
        <w:rPr>
          <w:rFonts w:ascii="標楷體" w:eastAsia="標楷體" w:hAnsi="標楷體"/>
        </w:rPr>
        <w:t>(2004)。</w:t>
      </w:r>
      <w:r w:rsidRPr="000A03BD">
        <w:rPr>
          <w:rFonts w:ascii="標楷體" w:eastAsia="標楷體" w:hAnsi="標楷體"/>
          <w:color w:val="000000"/>
        </w:rPr>
        <w:t>品格與道德教育的內涵與實施</w:t>
      </w:r>
      <w:r w:rsidRPr="000A03BD">
        <w:rPr>
          <w:rStyle w:val="apple-converted-space"/>
          <w:rFonts w:ascii="標楷體" w:eastAsia="標楷體" w:hAnsi="標楷體"/>
          <w:color w:val="000000"/>
          <w:sz w:val="18"/>
          <w:szCs w:val="18"/>
          <w:shd w:val="clear" w:color="auto" w:fill="FFFFFF"/>
        </w:rPr>
        <w:t> </w:t>
      </w:r>
      <w:r w:rsidRPr="000A03BD">
        <w:rPr>
          <w:rFonts w:ascii="標楷體" w:eastAsia="標楷體" w:hAnsi="標楷體"/>
          <w:color w:val="000000"/>
          <w:sz w:val="18"/>
          <w:szCs w:val="18"/>
          <w:shd w:val="clear" w:color="auto" w:fill="FFFFFF"/>
        </w:rPr>
        <w:t> </w:t>
      </w:r>
      <w:r w:rsidRPr="000A03BD">
        <w:rPr>
          <w:rFonts w:ascii="標楷體" w:eastAsia="標楷體" w:hAnsi="標楷體"/>
        </w:rPr>
        <w:t>。</w:t>
      </w:r>
      <w:r w:rsidRPr="000A03BD">
        <w:rPr>
          <w:rFonts w:ascii="標楷體" w:eastAsia="標楷體" w:hAnsi="標楷體" w:hint="eastAsia"/>
          <w:b/>
        </w:rPr>
        <w:t>教育研究月刊</w:t>
      </w:r>
      <w:r w:rsidRPr="000A03BD">
        <w:rPr>
          <w:rFonts w:ascii="標楷體" w:eastAsia="標楷體" w:hAnsi="標楷體"/>
        </w:rPr>
        <w:t>，</w:t>
      </w:r>
      <w:r w:rsidRPr="000A03BD">
        <w:rPr>
          <w:rFonts w:ascii="標楷體" w:eastAsia="標楷體" w:hAnsi="標楷體" w:hint="eastAsia"/>
        </w:rPr>
        <w:t>120</w:t>
      </w:r>
      <w:r w:rsidRPr="000A03BD">
        <w:rPr>
          <w:rFonts w:ascii="標楷體" w:eastAsia="標楷體" w:hAnsi="標楷體"/>
        </w:rPr>
        <w:t>，</w:t>
      </w:r>
      <w:r w:rsidRPr="000A03BD">
        <w:rPr>
          <w:rFonts w:ascii="標楷體" w:eastAsia="標楷體" w:hAnsi="標楷體" w:hint="eastAsia"/>
        </w:rPr>
        <w:t>35</w:t>
      </w:r>
      <w:r w:rsidRPr="000A03BD">
        <w:rPr>
          <w:rFonts w:ascii="標楷體" w:eastAsia="標楷體" w:hAnsi="標楷體"/>
        </w:rPr>
        <w:t>－</w:t>
      </w:r>
      <w:r w:rsidRPr="000A03BD">
        <w:rPr>
          <w:rFonts w:ascii="標楷體" w:eastAsia="標楷體" w:hAnsi="標楷體" w:hint="eastAsia"/>
        </w:rPr>
        <w:t>43</w:t>
      </w:r>
      <w:r w:rsidRPr="000A03BD">
        <w:rPr>
          <w:rFonts w:ascii="標楷體" w:eastAsia="標楷體" w:hAnsi="標楷體"/>
        </w:rPr>
        <w:t>。</w:t>
      </w:r>
    </w:p>
    <w:p w:rsidR="00A2355B" w:rsidRPr="000A03BD" w:rsidRDefault="00AA6878" w:rsidP="00BC4D75">
      <w:pPr>
        <w:autoSpaceDE w:val="0"/>
        <w:autoSpaceDN w:val="0"/>
        <w:adjustRightInd w:val="0"/>
        <w:rPr>
          <w:rFonts w:ascii="標楷體" w:eastAsia="標楷體" w:hAnsi="標楷體" w:cs="夹发砰-WinCharSetFFFF-H"/>
          <w:kern w:val="0"/>
        </w:rPr>
      </w:pPr>
      <w:r w:rsidRPr="000A03BD">
        <w:rPr>
          <w:rFonts w:ascii="標楷體" w:eastAsia="標楷體" w:hAnsi="標楷體" w:hint="eastAsia"/>
          <w:color w:val="000000"/>
        </w:rPr>
        <w:t>李珀（2005）。品格教育。</w:t>
      </w:r>
      <w:r w:rsidRPr="000A03BD">
        <w:rPr>
          <w:rFonts w:ascii="標楷體" w:eastAsia="標楷體" w:hAnsi="標楷體" w:hint="eastAsia"/>
          <w:b/>
          <w:bCs/>
          <w:color w:val="000000"/>
        </w:rPr>
        <w:t>教師天地</w:t>
      </w:r>
      <w:r w:rsidRPr="000A03BD">
        <w:rPr>
          <w:rFonts w:ascii="標楷體" w:eastAsia="標楷體" w:hAnsi="標楷體" w:hint="eastAsia"/>
          <w:color w:val="000000"/>
        </w:rPr>
        <w:t>，</w:t>
      </w:r>
      <w:r w:rsidRPr="000A03BD">
        <w:rPr>
          <w:rFonts w:ascii="標楷體" w:eastAsia="標楷體" w:hAnsi="標楷體" w:hint="eastAsia"/>
          <w:b/>
          <w:bCs/>
          <w:color w:val="000000"/>
        </w:rPr>
        <w:t>135</w:t>
      </w:r>
      <w:r w:rsidRPr="000A03BD">
        <w:rPr>
          <w:rFonts w:ascii="標楷體" w:eastAsia="標楷體" w:hAnsi="標楷體" w:hint="eastAsia"/>
          <w:color w:val="000000"/>
        </w:rPr>
        <w:t>，66-71。</w:t>
      </w:r>
    </w:p>
    <w:p w:rsidR="00A109D3" w:rsidRPr="000A03BD" w:rsidRDefault="00A109D3" w:rsidP="00A109D3">
      <w:pPr>
        <w:pStyle w:val="af1"/>
        <w:rPr>
          <w:rFonts w:ascii="標楷體" w:eastAsia="標楷體" w:hAnsi="標楷體"/>
        </w:rPr>
      </w:pPr>
      <w:r w:rsidRPr="000A03BD">
        <w:rPr>
          <w:rFonts w:ascii="標楷體" w:eastAsia="標楷體" w:hAnsi="標楷體"/>
        </w:rPr>
        <w:t>王金國(2010)。</w:t>
      </w:r>
      <w:r w:rsidRPr="000A03BD">
        <w:rPr>
          <w:rFonts w:ascii="標楷體" w:eastAsia="標楷體" w:hAnsi="標楷體"/>
          <w:b/>
        </w:rPr>
        <w:t>品格教育理論與活動設計</w:t>
      </w:r>
      <w:r w:rsidRPr="000A03BD">
        <w:rPr>
          <w:rFonts w:ascii="標楷體" w:eastAsia="標楷體" w:hAnsi="標楷體"/>
        </w:rPr>
        <w:t>。 臺北市: 高等教育文化。</w:t>
      </w:r>
    </w:p>
    <w:p w:rsidR="000056A1" w:rsidRPr="000A03BD" w:rsidRDefault="000056A1" w:rsidP="000056A1">
      <w:pPr>
        <w:ind w:left="460" w:hangingChars="200" w:hanging="460"/>
        <w:rPr>
          <w:rFonts w:ascii="標楷體" w:eastAsia="標楷體" w:hAnsi="標楷體"/>
          <w:sz w:val="23"/>
          <w:szCs w:val="23"/>
        </w:rPr>
      </w:pPr>
      <w:r w:rsidRPr="000A03BD">
        <w:rPr>
          <w:rFonts w:ascii="標楷體" w:eastAsia="標楷體" w:hAnsi="標楷體" w:hint="eastAsia"/>
          <w:sz w:val="23"/>
          <w:szCs w:val="23"/>
        </w:rPr>
        <w:t>吳寳珍</w:t>
      </w:r>
      <w:r w:rsidRPr="000A03BD">
        <w:rPr>
          <w:rFonts w:ascii="標楷體" w:eastAsia="標楷體" w:hAnsi="標楷體" w:hint="eastAsia"/>
        </w:rPr>
        <w:t>（</w:t>
      </w:r>
      <w:r w:rsidRPr="000A03BD">
        <w:rPr>
          <w:rFonts w:ascii="標楷體" w:eastAsia="標楷體" w:hAnsi="標楷體"/>
        </w:rPr>
        <w:t>2004</w:t>
      </w:r>
      <w:r w:rsidRPr="000A03BD">
        <w:rPr>
          <w:rFonts w:ascii="標楷體" w:eastAsia="標楷體" w:hAnsi="標楷體" w:hint="eastAsia"/>
        </w:rPr>
        <w:t>）</w:t>
      </w:r>
      <w:r w:rsidRPr="000A03BD">
        <w:rPr>
          <w:rFonts w:ascii="標楷體" w:eastAsia="標楷體" w:hAnsi="標楷體" w:hint="eastAsia"/>
          <w:sz w:val="23"/>
          <w:szCs w:val="23"/>
        </w:rPr>
        <w:t>。</w:t>
      </w:r>
      <w:r w:rsidRPr="000A03BD">
        <w:rPr>
          <w:rFonts w:ascii="標楷體" w:eastAsia="標楷體" w:hAnsi="標楷體" w:hint="eastAsia"/>
          <w:b/>
          <w:sz w:val="23"/>
          <w:szCs w:val="23"/>
        </w:rPr>
        <w:t>國民中學品格與道德教育的內涵與實施之研究</w:t>
      </w:r>
      <w:r w:rsidRPr="000A03BD">
        <w:rPr>
          <w:rFonts w:ascii="標楷體" w:eastAsia="標楷體" w:hAnsi="標楷體" w:hint="eastAsia"/>
          <w:sz w:val="22"/>
          <w:szCs w:val="22"/>
        </w:rPr>
        <w:t>（未出版之碩士論文）</w:t>
      </w:r>
      <w:r w:rsidRPr="000A03BD">
        <w:rPr>
          <w:rFonts w:ascii="標楷體" w:eastAsia="標楷體" w:hAnsi="標楷體" w:hint="eastAsia"/>
          <w:sz w:val="23"/>
          <w:szCs w:val="23"/>
        </w:rPr>
        <w:t>。國立彰化師範大學，</w:t>
      </w:r>
    </w:p>
    <w:p w:rsidR="000056A1" w:rsidRPr="000A03BD" w:rsidRDefault="000056A1" w:rsidP="000056A1">
      <w:pPr>
        <w:ind w:left="460" w:hangingChars="200" w:hanging="460"/>
        <w:rPr>
          <w:rFonts w:ascii="標楷體" w:eastAsia="標楷體" w:hAnsi="標楷體"/>
          <w:sz w:val="23"/>
          <w:szCs w:val="23"/>
        </w:rPr>
      </w:pPr>
      <w:r w:rsidRPr="000A03BD">
        <w:rPr>
          <w:rFonts w:ascii="標楷體" w:eastAsia="標楷體" w:hAnsi="標楷體" w:hint="eastAsia"/>
          <w:sz w:val="23"/>
          <w:szCs w:val="23"/>
        </w:rPr>
        <w:t>彰化市</w:t>
      </w:r>
      <w:r w:rsidR="00B31A82" w:rsidRPr="000A03BD">
        <w:rPr>
          <w:rFonts w:ascii="標楷體" w:eastAsia="標楷體" w:hAnsi="標楷體" w:hint="eastAsia"/>
          <w:sz w:val="23"/>
          <w:szCs w:val="23"/>
        </w:rPr>
        <w:t>。</w:t>
      </w:r>
    </w:p>
    <w:p w:rsidR="006D0E58" w:rsidRPr="000A03BD" w:rsidRDefault="006D0E58" w:rsidP="006D0E58">
      <w:pPr>
        <w:rPr>
          <w:rFonts w:ascii="標楷體" w:eastAsia="標楷體" w:hAnsi="標楷體"/>
          <w:sz w:val="23"/>
          <w:szCs w:val="23"/>
        </w:rPr>
      </w:pPr>
      <w:r w:rsidRPr="000A03BD">
        <w:rPr>
          <w:rFonts w:ascii="標楷體" w:eastAsia="標楷體" w:hAnsi="標楷體" w:hint="eastAsia"/>
          <w:sz w:val="23"/>
          <w:szCs w:val="23"/>
        </w:rPr>
        <w:t>教育部（</w:t>
      </w:r>
      <w:r w:rsidRPr="000A03BD">
        <w:rPr>
          <w:rFonts w:ascii="標楷體" w:eastAsia="標楷體" w:hAnsi="標楷體"/>
          <w:sz w:val="23"/>
          <w:szCs w:val="23"/>
        </w:rPr>
        <w:t>2009</w:t>
      </w:r>
      <w:r w:rsidRPr="000A03BD">
        <w:rPr>
          <w:rFonts w:ascii="標楷體" w:eastAsia="標楷體" w:hAnsi="標楷體" w:hint="eastAsia"/>
          <w:sz w:val="23"/>
          <w:szCs w:val="23"/>
        </w:rPr>
        <w:t>）。</w:t>
      </w:r>
      <w:r w:rsidRPr="000A03BD">
        <w:rPr>
          <w:rFonts w:ascii="標楷體" w:eastAsia="標楷體" w:hAnsi="標楷體" w:hint="eastAsia"/>
          <w:b/>
          <w:sz w:val="23"/>
          <w:szCs w:val="23"/>
        </w:rPr>
        <w:t>教育部品德教育促進方案</w:t>
      </w:r>
      <w:r w:rsidRPr="000A03BD">
        <w:rPr>
          <w:rFonts w:ascii="標楷體" w:eastAsia="標楷體" w:hAnsi="標楷體" w:hint="eastAsia"/>
          <w:sz w:val="23"/>
          <w:szCs w:val="23"/>
        </w:rPr>
        <w:t>。台北市：教育部。</w:t>
      </w:r>
    </w:p>
    <w:p w:rsidR="006D0E58" w:rsidRPr="000A03BD" w:rsidRDefault="006D0E58" w:rsidP="006D0E58">
      <w:pPr>
        <w:adjustRightInd w:val="0"/>
        <w:rPr>
          <w:rFonts w:ascii="標楷體" w:eastAsia="標楷體" w:hAnsi="標楷體"/>
        </w:rPr>
      </w:pPr>
      <w:r w:rsidRPr="000A03BD">
        <w:rPr>
          <w:rFonts w:ascii="標楷體" w:eastAsia="標楷體" w:hAnsi="標楷體" w:hint="eastAsia"/>
        </w:rPr>
        <w:t>張</w:t>
      </w:r>
      <w:proofErr w:type="gramStart"/>
      <w:r w:rsidRPr="000A03BD">
        <w:rPr>
          <w:rFonts w:ascii="標楷體" w:eastAsia="標楷體" w:hAnsi="標楷體" w:hint="eastAsia"/>
        </w:rPr>
        <w:t>翡珊</w:t>
      </w:r>
      <w:proofErr w:type="gramEnd"/>
      <w:r w:rsidRPr="000A03BD">
        <w:rPr>
          <w:rFonts w:ascii="標楷體" w:eastAsia="標楷體" w:hAnsi="標楷體" w:hint="eastAsia"/>
        </w:rPr>
        <w:t>(2011)。</w:t>
      </w:r>
      <w:r w:rsidRPr="000A03BD">
        <w:rPr>
          <w:rFonts w:ascii="標楷體" w:eastAsia="標楷體" w:hAnsi="標楷體" w:hint="eastAsia"/>
          <w:b/>
        </w:rPr>
        <w:t>一位國中老師品德教育施行之行動研究。</w:t>
      </w:r>
      <w:r w:rsidRPr="000A03BD">
        <w:rPr>
          <w:rFonts w:ascii="標楷體" w:eastAsia="標楷體" w:hAnsi="標楷體"/>
        </w:rPr>
        <w:t>國立臺灣師範大學教育學系碩士</w:t>
      </w:r>
      <w:r w:rsidRPr="000A03BD">
        <w:rPr>
          <w:rFonts w:ascii="標楷體" w:eastAsia="標楷體" w:hAnsi="標楷體" w:hint="eastAsia"/>
        </w:rPr>
        <w:t>論文</w:t>
      </w:r>
      <w:r w:rsidRPr="000A03BD">
        <w:rPr>
          <w:rFonts w:ascii="標楷體" w:eastAsia="標楷體" w:hAnsi="標楷體" w:cs="新細明體" w:hint="eastAsia"/>
          <w:kern w:val="0"/>
        </w:rPr>
        <w:t>未出版，</w:t>
      </w:r>
      <w:proofErr w:type="gramStart"/>
      <w:r w:rsidRPr="000A03BD">
        <w:rPr>
          <w:rFonts w:ascii="標楷體" w:eastAsia="標楷體" w:hAnsi="標楷體" w:cs="新細明體" w:hint="eastAsia"/>
          <w:kern w:val="0"/>
        </w:rPr>
        <w:t>臺</w:t>
      </w:r>
      <w:proofErr w:type="gramEnd"/>
      <w:r w:rsidRPr="000A03BD">
        <w:rPr>
          <w:rFonts w:ascii="標楷體" w:eastAsia="標楷體" w:hAnsi="標楷體" w:cs="新細明體" w:hint="eastAsia"/>
          <w:kern w:val="0"/>
        </w:rPr>
        <w:t>北。</w:t>
      </w:r>
    </w:p>
    <w:p w:rsidR="00A2355B" w:rsidRPr="000A03BD" w:rsidRDefault="00782790" w:rsidP="00BC4D75">
      <w:pPr>
        <w:autoSpaceDE w:val="0"/>
        <w:autoSpaceDN w:val="0"/>
        <w:adjustRightInd w:val="0"/>
        <w:rPr>
          <w:rFonts w:ascii="標楷體" w:eastAsia="標楷體" w:hAnsi="標楷體" w:cs="夹发砰-WinCharSetFFFF-H"/>
          <w:kern w:val="0"/>
        </w:rPr>
      </w:pPr>
      <w:r w:rsidRPr="000A03BD">
        <w:rPr>
          <w:rFonts w:ascii="標楷體" w:eastAsia="標楷體" w:hAnsi="標楷體" w:hint="eastAsia"/>
          <w:color w:val="000000"/>
          <w:shd w:val="clear" w:color="auto" w:fill="FFFFCC"/>
        </w:rPr>
        <w:t>傅佩榮</w:t>
      </w:r>
      <w:r w:rsidRPr="000A03BD">
        <w:rPr>
          <w:rFonts w:ascii="標楷體" w:eastAsia="標楷體" w:hAnsi="標楷體"/>
          <w:color w:val="000000"/>
          <w:shd w:val="clear" w:color="auto" w:fill="FFFFCC"/>
        </w:rPr>
        <w:t>(2003)</w:t>
      </w:r>
      <w:r w:rsidRPr="000A03BD">
        <w:rPr>
          <w:rFonts w:ascii="標楷體" w:eastAsia="標楷體" w:hAnsi="標楷體" w:hint="eastAsia"/>
          <w:color w:val="000000"/>
          <w:shd w:val="clear" w:color="auto" w:fill="FFFFCC"/>
        </w:rPr>
        <w:t>。約、恕、儉、敬勾勒人生全景。</w:t>
      </w:r>
      <w:r w:rsidRPr="000A03BD">
        <w:rPr>
          <w:rFonts w:ascii="標楷體" w:eastAsia="標楷體" w:hAnsi="標楷體" w:hint="eastAsia"/>
          <w:b/>
          <w:color w:val="000000"/>
          <w:shd w:val="clear" w:color="auto" w:fill="FFFFCC"/>
        </w:rPr>
        <w:t>天下雜誌</w:t>
      </w:r>
      <w:r w:rsidRPr="000A03BD">
        <w:rPr>
          <w:rFonts w:ascii="標楷體" w:eastAsia="標楷體" w:hAnsi="標楷體" w:hint="eastAsia"/>
          <w:color w:val="000000"/>
          <w:shd w:val="clear" w:color="auto" w:fill="FFFFCC"/>
        </w:rPr>
        <w:t>，</w:t>
      </w:r>
      <w:r w:rsidRPr="000A03BD">
        <w:rPr>
          <w:rFonts w:ascii="標楷體" w:eastAsia="標楷體" w:hAnsi="標楷體"/>
          <w:b/>
          <w:color w:val="000000"/>
          <w:shd w:val="clear" w:color="auto" w:fill="FFFFCC"/>
        </w:rPr>
        <w:t>287</w:t>
      </w:r>
      <w:r w:rsidRPr="000A03BD">
        <w:rPr>
          <w:rFonts w:ascii="標楷體" w:eastAsia="標楷體" w:hAnsi="標楷體" w:hint="eastAsia"/>
          <w:color w:val="000000"/>
          <w:shd w:val="clear" w:color="auto" w:fill="FFFFCC"/>
        </w:rPr>
        <w:t>，</w:t>
      </w:r>
      <w:r w:rsidRPr="000A03BD">
        <w:rPr>
          <w:rFonts w:ascii="標楷體" w:eastAsia="標楷體" w:hAnsi="標楷體"/>
          <w:color w:val="000000"/>
          <w:shd w:val="clear" w:color="auto" w:fill="FFFFCC"/>
        </w:rPr>
        <w:t>108-113</w:t>
      </w:r>
      <w:r w:rsidRPr="000A03BD">
        <w:rPr>
          <w:rFonts w:ascii="標楷體" w:eastAsia="標楷體" w:hAnsi="標楷體" w:hint="eastAsia"/>
          <w:color w:val="000000"/>
          <w:shd w:val="clear" w:color="auto" w:fill="FFFFCC"/>
        </w:rPr>
        <w:t>。</w:t>
      </w:r>
    </w:p>
    <w:p w:rsidR="00A350A2" w:rsidRPr="000A03BD" w:rsidRDefault="00A350A2" w:rsidP="00A350A2">
      <w:pPr>
        <w:pStyle w:val="af1"/>
        <w:rPr>
          <w:rFonts w:ascii="標楷體" w:eastAsia="標楷體" w:hAnsi="標楷體"/>
        </w:rPr>
      </w:pPr>
      <w:r w:rsidRPr="000A03BD">
        <w:rPr>
          <w:rFonts w:ascii="標楷體" w:eastAsia="標楷體" w:hAnsi="標楷體"/>
        </w:rPr>
        <w:t>張鎮昌(2008)。學校推動品德教育理念與策略。</w:t>
      </w:r>
      <w:r w:rsidRPr="000A03BD">
        <w:rPr>
          <w:rFonts w:ascii="標楷體" w:eastAsia="標楷體" w:hAnsi="標楷體"/>
          <w:b/>
        </w:rPr>
        <w:t>竹縣文教，37</w:t>
      </w:r>
      <w:r w:rsidRPr="000A03BD">
        <w:rPr>
          <w:rFonts w:ascii="標楷體" w:eastAsia="標楷體" w:hAnsi="標楷體"/>
        </w:rPr>
        <w:t>， 68</w:t>
      </w:r>
      <w:proofErr w:type="gramStart"/>
      <w:r w:rsidRPr="000A03BD">
        <w:rPr>
          <w:rFonts w:ascii="標楷體" w:eastAsia="標楷體" w:hAnsi="標楷體"/>
        </w:rPr>
        <w:t>–</w:t>
      </w:r>
      <w:proofErr w:type="gramEnd"/>
      <w:r w:rsidRPr="000A03BD">
        <w:rPr>
          <w:rFonts w:ascii="標楷體" w:eastAsia="標楷體" w:hAnsi="標楷體"/>
        </w:rPr>
        <w:t>70。</w:t>
      </w:r>
    </w:p>
    <w:p w:rsidR="00A350A2" w:rsidRPr="000A03BD" w:rsidRDefault="00A350A2" w:rsidP="00A350A2">
      <w:pPr>
        <w:ind w:left="480" w:hangingChars="200" w:hanging="480"/>
        <w:rPr>
          <w:rFonts w:ascii="標楷體" w:eastAsia="標楷體" w:hAnsi="標楷體"/>
          <w:b/>
        </w:rPr>
      </w:pPr>
      <w:r w:rsidRPr="000A03BD">
        <w:rPr>
          <w:rFonts w:ascii="標楷體" w:eastAsia="標楷體" w:hAnsi="標楷體" w:cs="夹发砰-WinCharSetFFFF-H" w:hint="eastAsia"/>
          <w:kern w:val="0"/>
        </w:rPr>
        <w:t>吳怡靜（2007）。品格，這樣教就對了。</w:t>
      </w:r>
      <w:r w:rsidRPr="000A03BD">
        <w:rPr>
          <w:rFonts w:ascii="標楷體" w:eastAsia="標楷體" w:hAnsi="標楷體" w:hint="eastAsia"/>
        </w:rPr>
        <w:t>載於何琦瑜，吳毓珍（主編），</w:t>
      </w:r>
      <w:r w:rsidRPr="000A03BD">
        <w:rPr>
          <w:rFonts w:ascii="標楷體" w:eastAsia="標楷體" w:hAnsi="標楷體" w:hint="eastAsia"/>
          <w:b/>
        </w:rPr>
        <w:t>教出品格力</w:t>
      </w:r>
      <w:proofErr w:type="gramStart"/>
      <w:r w:rsidRPr="000A03BD">
        <w:rPr>
          <w:rFonts w:ascii="標楷體" w:eastAsia="標楷體" w:hAnsi="標楷體" w:hint="eastAsia"/>
          <w:b/>
        </w:rPr>
        <w:t>―</w:t>
      </w:r>
      <w:proofErr w:type="gramEnd"/>
      <w:r w:rsidRPr="000A03BD">
        <w:rPr>
          <w:rFonts w:ascii="標楷體" w:eastAsia="標楷體" w:hAnsi="標楷體" w:hint="eastAsia"/>
          <w:b/>
        </w:rPr>
        <w:t>零體罰時代，</w:t>
      </w:r>
    </w:p>
    <w:p w:rsidR="00A2355B" w:rsidRPr="000A03BD" w:rsidRDefault="00A350A2" w:rsidP="00A350A2">
      <w:pPr>
        <w:ind w:left="480" w:hangingChars="200" w:hanging="480"/>
        <w:rPr>
          <w:rFonts w:ascii="標楷體" w:eastAsia="標楷體" w:hAnsi="標楷體"/>
          <w:b/>
        </w:rPr>
      </w:pPr>
      <w:r w:rsidRPr="000A03BD">
        <w:rPr>
          <w:rFonts w:ascii="標楷體" w:eastAsia="標楷體" w:hAnsi="標楷體" w:hint="eastAsia"/>
          <w:b/>
        </w:rPr>
        <w:t>孩子怎麼管教</w:t>
      </w:r>
      <w:r w:rsidRPr="000A03BD">
        <w:rPr>
          <w:rFonts w:ascii="標楷體" w:eastAsia="標楷體" w:hAnsi="標楷體" w:hint="eastAsia"/>
        </w:rPr>
        <w:t>（頁5</w:t>
      </w:r>
      <w:r w:rsidRPr="000A03BD">
        <w:rPr>
          <w:rFonts w:ascii="標楷體" w:eastAsia="標楷體" w:hAnsi="標楷體"/>
        </w:rPr>
        <w:t>5-</w:t>
      </w:r>
      <w:r w:rsidRPr="000A03BD">
        <w:rPr>
          <w:rFonts w:ascii="標楷體" w:eastAsia="標楷體" w:hAnsi="標楷體" w:hint="eastAsia"/>
        </w:rPr>
        <w:t>62）。台北市：天下雜誌。</w:t>
      </w:r>
      <w:r w:rsidRPr="000A03BD">
        <w:rPr>
          <w:rFonts w:ascii="標楷體" w:eastAsia="標楷體" w:hAnsi="標楷體"/>
        </w:rPr>
        <w:t xml:space="preserve"> </w:t>
      </w:r>
      <w:r w:rsidRPr="000A03BD">
        <w:rPr>
          <w:rFonts w:ascii="標楷體" w:eastAsia="標楷體" w:hAnsi="標楷體"/>
        </w:rPr>
        <w:tab/>
      </w:r>
    </w:p>
    <w:p w:rsidR="00A2355B" w:rsidRPr="000A03BD" w:rsidRDefault="005D6EA2" w:rsidP="00BC4D75">
      <w:pPr>
        <w:autoSpaceDE w:val="0"/>
        <w:autoSpaceDN w:val="0"/>
        <w:adjustRightInd w:val="0"/>
        <w:rPr>
          <w:rFonts w:ascii="標楷體" w:eastAsia="標楷體" w:hAnsi="標楷體" w:cs="夹发砰-WinCharSetFFFF-H"/>
          <w:kern w:val="0"/>
        </w:rPr>
      </w:pPr>
      <w:r w:rsidRPr="000A03BD">
        <w:rPr>
          <w:rFonts w:ascii="標楷體" w:eastAsia="標楷體" w:hAnsi="標楷體" w:cs="夹发砰-WinCharSetFFFF-H" w:hint="eastAsia"/>
          <w:kern w:val="0"/>
        </w:rPr>
        <w:t>周慧菁（2003）。品格</w:t>
      </w:r>
      <w:proofErr w:type="gramStart"/>
      <w:r w:rsidRPr="000A03BD">
        <w:rPr>
          <w:rFonts w:ascii="標楷體" w:eastAsia="標楷體" w:hAnsi="標楷體" w:cs="夹发砰-WinCharSetFFFF-H" w:hint="eastAsia"/>
          <w:kern w:val="0"/>
        </w:rPr>
        <w:t>—</w:t>
      </w:r>
      <w:proofErr w:type="gramEnd"/>
      <w:r w:rsidRPr="000A03BD">
        <w:rPr>
          <w:rFonts w:ascii="標楷體" w:eastAsia="標楷體" w:hAnsi="標楷體" w:cs="夹发砰-WinCharSetFFFF-H" w:hint="eastAsia"/>
          <w:kern w:val="0"/>
        </w:rPr>
        <w:t>新世紀的第一堂課。</w:t>
      </w:r>
      <w:r w:rsidRPr="000A03BD">
        <w:rPr>
          <w:rFonts w:ascii="標楷體" w:eastAsia="標楷體" w:hAnsi="標楷體" w:cs="夹发砰-WinCharSetFFFF-H" w:hint="eastAsia"/>
          <w:b/>
          <w:kern w:val="0"/>
        </w:rPr>
        <w:t>天下雜誌</w:t>
      </w:r>
      <w:r w:rsidRPr="000A03BD">
        <w:rPr>
          <w:rFonts w:ascii="標楷體" w:eastAsia="標楷體" w:hAnsi="標楷體" w:cs="夹发砰-WinCharSetFFFF-H" w:hint="eastAsia"/>
          <w:kern w:val="0"/>
        </w:rPr>
        <w:t>，</w:t>
      </w:r>
      <w:r w:rsidRPr="000A03BD">
        <w:rPr>
          <w:rFonts w:ascii="標楷體" w:eastAsia="標楷體" w:hAnsi="標楷體" w:cs="夹发砰-WinCharSetFFFF-H" w:hint="eastAsia"/>
          <w:b/>
          <w:kern w:val="0"/>
        </w:rPr>
        <w:t>287</w:t>
      </w:r>
      <w:r w:rsidRPr="000A03BD">
        <w:rPr>
          <w:rFonts w:ascii="標楷體" w:eastAsia="標楷體" w:hAnsi="標楷體" w:cs="夹发砰-WinCharSetFFFF-H" w:hint="eastAsia"/>
          <w:kern w:val="0"/>
        </w:rPr>
        <w:t>，36-40。</w:t>
      </w:r>
    </w:p>
    <w:p w:rsidR="001A0182" w:rsidRPr="000A03BD" w:rsidRDefault="001A0182" w:rsidP="00BC4D75">
      <w:pPr>
        <w:jc w:val="both"/>
        <w:rPr>
          <w:rFonts w:ascii="標楷體" w:eastAsia="標楷體" w:hAnsi="標楷體"/>
          <w:kern w:val="0"/>
        </w:rPr>
      </w:pPr>
    </w:p>
    <w:sectPr w:rsidR="001A0182" w:rsidRPr="000A03BD" w:rsidSect="00FD0E46">
      <w:footerReference w:type="even" r:id="rId9"/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63F" w:rsidRDefault="001A263F">
      <w:r>
        <w:separator/>
      </w:r>
    </w:p>
  </w:endnote>
  <w:endnote w:type="continuationSeparator" w:id="0">
    <w:p w:rsidR="001A263F" w:rsidRDefault="001A2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DFMingLight-B5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Ming-Bd-HK-BF">
    <w:altName w:val="書法中楷加框（注音一）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ｷsｲﾓｩ愰・WinCharSetFFFF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F363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F363o0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F363o0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F363o0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F383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TE1EB5F28t00CID-WinCharSetFFFF">
    <w:altName w:val="書法中楷加框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59B9o0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59B9o0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59B9o02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T59B9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粗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中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AdobeMingStd-Ligh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Ming-Lt-HKP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FKaiShu-Md-HK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6D3" w:rsidRDefault="0040270F" w:rsidP="00724DC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516D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516D3" w:rsidRDefault="004516D3" w:rsidP="00724DCC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6D3" w:rsidRDefault="0040270F" w:rsidP="00724DC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516D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6526E">
      <w:rPr>
        <w:rStyle w:val="ab"/>
        <w:noProof/>
      </w:rPr>
      <w:t>2</w:t>
    </w:r>
    <w:r>
      <w:rPr>
        <w:rStyle w:val="ab"/>
      </w:rPr>
      <w:fldChar w:fldCharType="end"/>
    </w:r>
  </w:p>
  <w:p w:rsidR="004516D3" w:rsidRDefault="004516D3" w:rsidP="00724DCC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63F" w:rsidRDefault="001A263F">
      <w:r>
        <w:separator/>
      </w:r>
    </w:p>
  </w:footnote>
  <w:footnote w:type="continuationSeparator" w:id="0">
    <w:p w:rsidR="001A263F" w:rsidRDefault="001A26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2446"/>
    <w:multiLevelType w:val="hybridMultilevel"/>
    <w:tmpl w:val="CC20965A"/>
    <w:lvl w:ilvl="0" w:tplc="28E428C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5BC23F5"/>
    <w:multiLevelType w:val="hybridMultilevel"/>
    <w:tmpl w:val="2D28AD9C"/>
    <w:lvl w:ilvl="0" w:tplc="5692AE6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64D5DCD"/>
    <w:multiLevelType w:val="hybridMultilevel"/>
    <w:tmpl w:val="9AA074F6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88C0789"/>
    <w:multiLevelType w:val="hybridMultilevel"/>
    <w:tmpl w:val="597A20AC"/>
    <w:lvl w:ilvl="0" w:tplc="4F5CCD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BB25EB5"/>
    <w:multiLevelType w:val="multilevel"/>
    <w:tmpl w:val="2682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082748"/>
    <w:multiLevelType w:val="hybridMultilevel"/>
    <w:tmpl w:val="AA8C278A"/>
    <w:lvl w:ilvl="0" w:tplc="13283DA2">
      <w:start w:val="1"/>
      <w:numFmt w:val="taiwaneseCountingThousand"/>
      <w:lvlText w:val="(%1)"/>
      <w:lvlJc w:val="left"/>
      <w:pPr>
        <w:tabs>
          <w:tab w:val="num" w:pos="456"/>
        </w:tabs>
        <w:ind w:left="456" w:hanging="456"/>
      </w:pPr>
      <w:rPr>
        <w:rFonts w:hint="eastAsia"/>
      </w:rPr>
    </w:lvl>
    <w:lvl w:ilvl="1" w:tplc="D3760EA2">
      <w:start w:val="2"/>
      <w:numFmt w:val="taiwaneseCountingThousand"/>
      <w:lvlText w:val="第%2節"/>
      <w:lvlJc w:val="left"/>
      <w:pPr>
        <w:tabs>
          <w:tab w:val="num" w:pos="1584"/>
        </w:tabs>
        <w:ind w:left="1584" w:hanging="1104"/>
      </w:pPr>
      <w:rPr>
        <w:rFonts w:hint="eastAsia"/>
      </w:rPr>
    </w:lvl>
    <w:lvl w:ilvl="2" w:tplc="9B5E1516">
      <w:start w:val="1"/>
      <w:numFmt w:val="taiwaneseCountingThousand"/>
      <w:lvlText w:val="%3、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B27642D"/>
    <w:multiLevelType w:val="hybridMultilevel"/>
    <w:tmpl w:val="C5BAEA2E"/>
    <w:lvl w:ilvl="0" w:tplc="85D0232C">
      <w:start w:val="1"/>
      <w:numFmt w:val="decimal"/>
      <w:lvlText w:val="(%1)"/>
      <w:lvlJc w:val="left"/>
      <w:pPr>
        <w:ind w:left="840" w:hanging="48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1DC36F2C"/>
    <w:multiLevelType w:val="hybridMultilevel"/>
    <w:tmpl w:val="839A2EFA"/>
    <w:lvl w:ilvl="0" w:tplc="F0AC8A18">
      <w:start w:val="1"/>
      <w:numFmt w:val="decimal"/>
      <w:lvlText w:val="%1."/>
      <w:lvlJc w:val="left"/>
      <w:pPr>
        <w:tabs>
          <w:tab w:val="num" w:pos="1717"/>
        </w:tabs>
        <w:ind w:left="1697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8">
    <w:nsid w:val="1E247118"/>
    <w:multiLevelType w:val="hybridMultilevel"/>
    <w:tmpl w:val="9C36426C"/>
    <w:lvl w:ilvl="0" w:tplc="63DA20D2">
      <w:start w:val="6"/>
      <w:numFmt w:val="taiwaneseCountingThousand"/>
      <w:lvlText w:val="第%1節"/>
      <w:lvlJc w:val="left"/>
      <w:pPr>
        <w:tabs>
          <w:tab w:val="num" w:pos="3648"/>
        </w:tabs>
        <w:ind w:left="3648" w:hanging="109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516"/>
        </w:tabs>
        <w:ind w:left="35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96"/>
        </w:tabs>
        <w:ind w:left="39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76"/>
        </w:tabs>
        <w:ind w:left="44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956"/>
        </w:tabs>
        <w:ind w:left="49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36"/>
        </w:tabs>
        <w:ind w:left="54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16"/>
        </w:tabs>
        <w:ind w:left="59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396"/>
        </w:tabs>
        <w:ind w:left="63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6"/>
        </w:tabs>
        <w:ind w:left="6876" w:hanging="480"/>
      </w:pPr>
    </w:lvl>
  </w:abstractNum>
  <w:abstractNum w:abstractNumId="9">
    <w:nsid w:val="23FF1C48"/>
    <w:multiLevelType w:val="hybridMultilevel"/>
    <w:tmpl w:val="50DC58EA"/>
    <w:lvl w:ilvl="0" w:tplc="9B5E1516">
      <w:start w:val="1"/>
      <w:numFmt w:val="taiwaneseCountingThousand"/>
      <w:lvlText w:val="%1、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A287243"/>
    <w:multiLevelType w:val="hybridMultilevel"/>
    <w:tmpl w:val="983E18A6"/>
    <w:lvl w:ilvl="0" w:tplc="F0AC8A18">
      <w:start w:val="1"/>
      <w:numFmt w:val="decimal"/>
      <w:lvlText w:val="%1."/>
      <w:lvlJc w:val="left"/>
      <w:pPr>
        <w:tabs>
          <w:tab w:val="num" w:pos="1357"/>
        </w:tabs>
        <w:ind w:left="1337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1">
    <w:nsid w:val="2E594C1A"/>
    <w:multiLevelType w:val="hybridMultilevel"/>
    <w:tmpl w:val="98ECFE04"/>
    <w:lvl w:ilvl="0" w:tplc="B88E98B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2">
    <w:nsid w:val="30E44AF6"/>
    <w:multiLevelType w:val="hybridMultilevel"/>
    <w:tmpl w:val="F4809734"/>
    <w:lvl w:ilvl="0" w:tplc="9544FB0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2E058BE">
      <w:start w:val="1"/>
      <w:numFmt w:val="taiwaneseCountingThousand"/>
      <w:lvlText w:val="%2、"/>
      <w:lvlJc w:val="left"/>
      <w:pPr>
        <w:tabs>
          <w:tab w:val="num" w:pos="1104"/>
        </w:tabs>
        <w:ind w:left="1104" w:hanging="62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BF55F68"/>
    <w:multiLevelType w:val="hybridMultilevel"/>
    <w:tmpl w:val="57165DBA"/>
    <w:lvl w:ilvl="0" w:tplc="427298A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D995744"/>
    <w:multiLevelType w:val="hybridMultilevel"/>
    <w:tmpl w:val="DCFEC05C"/>
    <w:lvl w:ilvl="0" w:tplc="1B0AB468">
      <w:start w:val="1"/>
      <w:numFmt w:val="taiwaneseCountingThousand"/>
      <w:lvlText w:val="第%1節、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30E1CF8">
      <w:start w:val="5"/>
      <w:numFmt w:val="taiwaneseCountingThousand"/>
      <w:lvlText w:val="第%3章"/>
      <w:lvlJc w:val="left"/>
      <w:pPr>
        <w:tabs>
          <w:tab w:val="num" w:pos="2328"/>
        </w:tabs>
        <w:ind w:left="2328" w:hanging="1368"/>
      </w:pPr>
      <w:rPr>
        <w:rFonts w:hint="eastAsia"/>
      </w:rPr>
    </w:lvl>
    <w:lvl w:ilvl="3" w:tplc="1018C9EA">
      <w:start w:val="1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095570E"/>
    <w:multiLevelType w:val="hybridMultilevel"/>
    <w:tmpl w:val="C422D272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2131D4A"/>
    <w:multiLevelType w:val="hybridMultilevel"/>
    <w:tmpl w:val="183AD686"/>
    <w:lvl w:ilvl="0" w:tplc="13B0B1AA">
      <w:start w:val="1"/>
      <w:numFmt w:val="taiwaneseCountingThousand"/>
      <w:lvlText w:val="(%1)"/>
      <w:lvlJc w:val="left"/>
      <w:pPr>
        <w:tabs>
          <w:tab w:val="num" w:pos="408"/>
        </w:tabs>
        <w:ind w:left="408" w:hanging="408"/>
      </w:pPr>
      <w:rPr>
        <w:rFonts w:hint="eastAsia"/>
      </w:rPr>
    </w:lvl>
    <w:lvl w:ilvl="1" w:tplc="847E6454">
      <w:start w:val="3"/>
      <w:numFmt w:val="taiwaneseCountingThousand"/>
      <w:lvlText w:val="第%2節"/>
      <w:lvlJc w:val="left"/>
      <w:pPr>
        <w:tabs>
          <w:tab w:val="num" w:pos="1716"/>
        </w:tabs>
        <w:ind w:left="1716" w:hanging="1236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3E2023B"/>
    <w:multiLevelType w:val="hybridMultilevel"/>
    <w:tmpl w:val="0EB4959C"/>
    <w:lvl w:ilvl="0" w:tplc="057EF95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>
    <w:nsid w:val="44E26438"/>
    <w:multiLevelType w:val="hybridMultilevel"/>
    <w:tmpl w:val="226CF700"/>
    <w:lvl w:ilvl="0" w:tplc="F0AC8A18">
      <w:start w:val="1"/>
      <w:numFmt w:val="decimal"/>
      <w:lvlText w:val="%1."/>
      <w:lvlJc w:val="left"/>
      <w:pPr>
        <w:tabs>
          <w:tab w:val="num" w:pos="1717"/>
        </w:tabs>
        <w:ind w:left="1697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9">
    <w:nsid w:val="460451FF"/>
    <w:multiLevelType w:val="hybridMultilevel"/>
    <w:tmpl w:val="BB58CD28"/>
    <w:lvl w:ilvl="0" w:tplc="B76E7CB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DF272A4"/>
    <w:multiLevelType w:val="hybridMultilevel"/>
    <w:tmpl w:val="AB7A13AC"/>
    <w:lvl w:ilvl="0" w:tplc="9544FB0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03D7F09"/>
    <w:multiLevelType w:val="hybridMultilevel"/>
    <w:tmpl w:val="32869F4A"/>
    <w:lvl w:ilvl="0" w:tplc="FCAAC68A">
      <w:start w:val="1"/>
      <w:numFmt w:val="taiwaneseCountingThousand"/>
      <w:lvlText w:val="第%1章"/>
      <w:lvlJc w:val="left"/>
      <w:pPr>
        <w:tabs>
          <w:tab w:val="num" w:pos="3708"/>
        </w:tabs>
        <w:ind w:left="3708" w:hanging="123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432"/>
        </w:tabs>
        <w:ind w:left="34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12"/>
        </w:tabs>
        <w:ind w:left="39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92"/>
        </w:tabs>
        <w:ind w:left="43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72"/>
        </w:tabs>
        <w:ind w:left="48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52"/>
        </w:tabs>
        <w:ind w:left="53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312"/>
        </w:tabs>
        <w:ind w:left="63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2"/>
        </w:tabs>
        <w:ind w:left="6792" w:hanging="480"/>
      </w:pPr>
    </w:lvl>
  </w:abstractNum>
  <w:abstractNum w:abstractNumId="22">
    <w:nsid w:val="5A2A3529"/>
    <w:multiLevelType w:val="hybridMultilevel"/>
    <w:tmpl w:val="D3EE0D1C"/>
    <w:lvl w:ilvl="0" w:tplc="2E246A06">
      <w:start w:val="1"/>
      <w:numFmt w:val="ideographLegalTraditional"/>
      <w:lvlText w:val="%1、"/>
      <w:lvlJc w:val="left"/>
      <w:pPr>
        <w:tabs>
          <w:tab w:val="num" w:pos="405"/>
        </w:tabs>
        <w:ind w:left="405" w:hanging="405"/>
      </w:pPr>
      <w:rPr>
        <w:rFonts w:cs="夹发砰-WinCharSetFFFF-H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1BD5115"/>
    <w:multiLevelType w:val="hybridMultilevel"/>
    <w:tmpl w:val="99DAC9B0"/>
    <w:lvl w:ilvl="0" w:tplc="85D0232C">
      <w:start w:val="1"/>
      <w:numFmt w:val="decimal"/>
      <w:lvlText w:val="(%1)"/>
      <w:lvlJc w:val="left"/>
      <w:pPr>
        <w:ind w:left="84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62842FCA"/>
    <w:multiLevelType w:val="hybridMultilevel"/>
    <w:tmpl w:val="15C208D6"/>
    <w:lvl w:ilvl="0" w:tplc="D23AB9A2">
      <w:numFmt w:val="bullet"/>
      <w:lvlText w:val="‧"/>
      <w:lvlJc w:val="left"/>
      <w:pPr>
        <w:tabs>
          <w:tab w:val="num" w:pos="644"/>
        </w:tabs>
        <w:ind w:left="644" w:hanging="360"/>
      </w:pPr>
      <w:rPr>
        <w:rFonts w:ascii="新細明體" w:eastAsia="新細明體" w:hAnsi="新細明體" w:cs="Times New Roman" w:hint="eastAsia"/>
        <w:color w:val="000000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>
    <w:nsid w:val="62D37252"/>
    <w:multiLevelType w:val="hybridMultilevel"/>
    <w:tmpl w:val="EF2AB4F2"/>
    <w:lvl w:ilvl="0" w:tplc="CD3636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70750A6"/>
    <w:multiLevelType w:val="hybridMultilevel"/>
    <w:tmpl w:val="50F88E9E"/>
    <w:lvl w:ilvl="0" w:tplc="8892C5CA">
      <w:start w:val="1"/>
      <w:numFmt w:val="taiwaneseCountingThousand"/>
      <w:lvlText w:val="第%1章"/>
      <w:lvlJc w:val="left"/>
      <w:pPr>
        <w:tabs>
          <w:tab w:val="num" w:pos="828"/>
        </w:tabs>
        <w:ind w:left="828" w:hanging="8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7144816"/>
    <w:multiLevelType w:val="hybridMultilevel"/>
    <w:tmpl w:val="5ECE59A4"/>
    <w:lvl w:ilvl="0" w:tplc="859C5ACA">
      <w:start w:val="1"/>
      <w:numFmt w:val="taiwaneseCountingThousand"/>
      <w:lvlText w:val="(%1)"/>
      <w:lvlJc w:val="left"/>
      <w:pPr>
        <w:tabs>
          <w:tab w:val="num" w:pos="408"/>
        </w:tabs>
        <w:ind w:left="40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80C6D6B"/>
    <w:multiLevelType w:val="hybridMultilevel"/>
    <w:tmpl w:val="6CBCF448"/>
    <w:lvl w:ilvl="0" w:tplc="B3C892FC">
      <w:start w:val="1"/>
      <w:numFmt w:val="taiwaneseCountingThousand"/>
      <w:lvlText w:val="(%1)"/>
      <w:lvlJc w:val="left"/>
      <w:pPr>
        <w:tabs>
          <w:tab w:val="num" w:pos="528"/>
        </w:tabs>
        <w:ind w:left="528" w:hanging="528"/>
      </w:pPr>
      <w:rPr>
        <w:rFonts w:hint="eastAsia"/>
      </w:rPr>
    </w:lvl>
    <w:lvl w:ilvl="1" w:tplc="7080584E">
      <w:start w:val="1"/>
      <w:numFmt w:val="decimal"/>
      <w:lvlText w:val="%2-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1DC08F76">
      <w:start w:val="3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82E058BE">
      <w:start w:val="1"/>
      <w:numFmt w:val="taiwaneseCountingThousand"/>
      <w:lvlText w:val="%4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4" w:tplc="7F5E97FC">
      <w:start w:val="1"/>
      <w:numFmt w:val="decimal"/>
      <w:lvlText w:val="%5."/>
      <w:lvlJc w:val="left"/>
      <w:pPr>
        <w:tabs>
          <w:tab w:val="num" w:pos="907"/>
        </w:tabs>
        <w:ind w:left="907" w:hanging="397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6914037B"/>
    <w:multiLevelType w:val="hybridMultilevel"/>
    <w:tmpl w:val="53CE9E3A"/>
    <w:lvl w:ilvl="0" w:tplc="82E058BE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AFBE9A38">
      <w:start w:val="1"/>
      <w:numFmt w:val="decimalFullWidth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BCD765F"/>
    <w:multiLevelType w:val="hybridMultilevel"/>
    <w:tmpl w:val="FAEA6AE0"/>
    <w:lvl w:ilvl="0" w:tplc="85D0232C">
      <w:start w:val="1"/>
      <w:numFmt w:val="decimal"/>
      <w:lvlText w:val="(%1)"/>
      <w:lvlJc w:val="left"/>
      <w:pPr>
        <w:ind w:left="840" w:hanging="48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>
    <w:nsid w:val="756B64AB"/>
    <w:multiLevelType w:val="hybridMultilevel"/>
    <w:tmpl w:val="5EF66AB6"/>
    <w:lvl w:ilvl="0" w:tplc="9544FB0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70970AC"/>
    <w:multiLevelType w:val="hybridMultilevel"/>
    <w:tmpl w:val="A5F67DB4"/>
    <w:lvl w:ilvl="0" w:tplc="31525F4E">
      <w:start w:val="1"/>
      <w:numFmt w:val="taiwaneseCountingThousand"/>
      <w:lvlText w:val="(%1)"/>
      <w:lvlJc w:val="left"/>
      <w:pPr>
        <w:tabs>
          <w:tab w:val="num" w:pos="408"/>
        </w:tabs>
        <w:ind w:left="40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77212FB"/>
    <w:multiLevelType w:val="hybridMultilevel"/>
    <w:tmpl w:val="B9B84A66"/>
    <w:lvl w:ilvl="0" w:tplc="9544FB0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8F765AD"/>
    <w:multiLevelType w:val="hybridMultilevel"/>
    <w:tmpl w:val="57F25582"/>
    <w:lvl w:ilvl="0" w:tplc="54C0BF0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7C87D12">
      <w:start w:val="1"/>
      <w:numFmt w:val="taiwaneseCountingThousand"/>
      <w:lvlText w:val="(%2)、"/>
      <w:lvlJc w:val="left"/>
      <w:pPr>
        <w:tabs>
          <w:tab w:val="num" w:pos="1200"/>
        </w:tabs>
        <w:ind w:left="1050" w:hanging="570"/>
      </w:pPr>
      <w:rPr>
        <w:rFonts w:hint="eastAsia"/>
      </w:rPr>
    </w:lvl>
    <w:lvl w:ilvl="2" w:tplc="0409000B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9382AAA"/>
    <w:multiLevelType w:val="hybridMultilevel"/>
    <w:tmpl w:val="2A3A668C"/>
    <w:lvl w:ilvl="0" w:tplc="6C4ABE40">
      <w:start w:val="6"/>
      <w:numFmt w:val="taiwaneseCountingThousand"/>
      <w:lvlText w:val="第%1節"/>
      <w:lvlJc w:val="left"/>
      <w:pPr>
        <w:tabs>
          <w:tab w:val="num" w:pos="3084"/>
        </w:tabs>
        <w:ind w:left="3084" w:hanging="1092"/>
      </w:pPr>
      <w:rPr>
        <w:rFonts w:hint="eastAsia"/>
      </w:rPr>
    </w:lvl>
    <w:lvl w:ilvl="1" w:tplc="A0B61878">
      <w:start w:val="1"/>
      <w:numFmt w:val="taiwaneseCountingThousand"/>
      <w:lvlText w:val="%2、"/>
      <w:lvlJc w:val="left"/>
      <w:pPr>
        <w:tabs>
          <w:tab w:val="num" w:pos="2952"/>
        </w:tabs>
        <w:ind w:left="295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32"/>
        </w:tabs>
        <w:ind w:left="34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12"/>
        </w:tabs>
        <w:ind w:left="39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92"/>
        </w:tabs>
        <w:ind w:left="43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72"/>
        </w:tabs>
        <w:ind w:left="48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2"/>
        </w:tabs>
        <w:ind w:left="53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32"/>
        </w:tabs>
        <w:ind w:left="58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2"/>
        </w:tabs>
        <w:ind w:left="6312" w:hanging="480"/>
      </w:pPr>
    </w:lvl>
  </w:abstractNum>
  <w:abstractNum w:abstractNumId="36">
    <w:nsid w:val="7973092A"/>
    <w:multiLevelType w:val="hybridMultilevel"/>
    <w:tmpl w:val="8C54E802"/>
    <w:lvl w:ilvl="0" w:tplc="F0AC8A18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7"/>
  </w:num>
  <w:num w:numId="2">
    <w:abstractNumId w:val="34"/>
  </w:num>
  <w:num w:numId="3">
    <w:abstractNumId w:val="36"/>
  </w:num>
  <w:num w:numId="4">
    <w:abstractNumId w:val="7"/>
  </w:num>
  <w:num w:numId="5">
    <w:abstractNumId w:val="18"/>
  </w:num>
  <w:num w:numId="6">
    <w:abstractNumId w:val="10"/>
  </w:num>
  <w:num w:numId="7">
    <w:abstractNumId w:val="21"/>
  </w:num>
  <w:num w:numId="8">
    <w:abstractNumId w:val="16"/>
  </w:num>
  <w:num w:numId="9">
    <w:abstractNumId w:val="32"/>
  </w:num>
  <w:num w:numId="10">
    <w:abstractNumId w:val="28"/>
  </w:num>
  <w:num w:numId="11">
    <w:abstractNumId w:val="5"/>
  </w:num>
  <w:num w:numId="12">
    <w:abstractNumId w:val="1"/>
  </w:num>
  <w:num w:numId="13">
    <w:abstractNumId w:val="27"/>
  </w:num>
  <w:num w:numId="14">
    <w:abstractNumId w:val="8"/>
  </w:num>
  <w:num w:numId="15">
    <w:abstractNumId w:val="3"/>
  </w:num>
  <w:num w:numId="16">
    <w:abstractNumId w:val="35"/>
  </w:num>
  <w:num w:numId="17">
    <w:abstractNumId w:val="14"/>
  </w:num>
  <w:num w:numId="18">
    <w:abstractNumId w:val="26"/>
  </w:num>
  <w:num w:numId="19">
    <w:abstractNumId w:val="20"/>
  </w:num>
  <w:num w:numId="20">
    <w:abstractNumId w:val="29"/>
  </w:num>
  <w:num w:numId="21">
    <w:abstractNumId w:val="31"/>
  </w:num>
  <w:num w:numId="22">
    <w:abstractNumId w:val="12"/>
  </w:num>
  <w:num w:numId="23">
    <w:abstractNumId w:val="33"/>
  </w:num>
  <w:num w:numId="24">
    <w:abstractNumId w:val="9"/>
  </w:num>
  <w:num w:numId="25">
    <w:abstractNumId w:val="19"/>
  </w:num>
  <w:num w:numId="26">
    <w:abstractNumId w:val="22"/>
  </w:num>
  <w:num w:numId="27">
    <w:abstractNumId w:val="0"/>
  </w:num>
  <w:num w:numId="28">
    <w:abstractNumId w:val="2"/>
  </w:num>
  <w:num w:numId="29">
    <w:abstractNumId w:val="15"/>
  </w:num>
  <w:num w:numId="30">
    <w:abstractNumId w:val="4"/>
  </w:num>
  <w:num w:numId="31">
    <w:abstractNumId w:val="23"/>
  </w:num>
  <w:num w:numId="32">
    <w:abstractNumId w:val="25"/>
  </w:num>
  <w:num w:numId="33">
    <w:abstractNumId w:val="13"/>
  </w:num>
  <w:num w:numId="34">
    <w:abstractNumId w:val="30"/>
  </w:num>
  <w:num w:numId="35">
    <w:abstractNumId w:val="6"/>
  </w:num>
  <w:num w:numId="36">
    <w:abstractNumId w:val="11"/>
  </w:num>
  <w:num w:numId="3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8">
      <o:colormru v:ext="edit" colors="#ffc"/>
      <o:colormenu v:ext="edit" fillcolor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FE1"/>
    <w:rsid w:val="000014C6"/>
    <w:rsid w:val="000056A1"/>
    <w:rsid w:val="00005FDE"/>
    <w:rsid w:val="00013C1A"/>
    <w:rsid w:val="000144F1"/>
    <w:rsid w:val="000174E9"/>
    <w:rsid w:val="0004022C"/>
    <w:rsid w:val="00052ACA"/>
    <w:rsid w:val="00057BDB"/>
    <w:rsid w:val="0007332F"/>
    <w:rsid w:val="000742B3"/>
    <w:rsid w:val="00085C82"/>
    <w:rsid w:val="000947AF"/>
    <w:rsid w:val="0009637A"/>
    <w:rsid w:val="000A03BD"/>
    <w:rsid w:val="000C6890"/>
    <w:rsid w:val="000D2FAA"/>
    <w:rsid w:val="000D48C8"/>
    <w:rsid w:val="000D61BC"/>
    <w:rsid w:val="000D6E26"/>
    <w:rsid w:val="000E37B0"/>
    <w:rsid w:val="000F0017"/>
    <w:rsid w:val="000F0CB9"/>
    <w:rsid w:val="000F1B63"/>
    <w:rsid w:val="00100B5A"/>
    <w:rsid w:val="0010660D"/>
    <w:rsid w:val="00106889"/>
    <w:rsid w:val="00124C1E"/>
    <w:rsid w:val="001339BE"/>
    <w:rsid w:val="001343B1"/>
    <w:rsid w:val="001457C5"/>
    <w:rsid w:val="00152038"/>
    <w:rsid w:val="00153A6D"/>
    <w:rsid w:val="00157969"/>
    <w:rsid w:val="00163D74"/>
    <w:rsid w:val="001A0182"/>
    <w:rsid w:val="001A263F"/>
    <w:rsid w:val="001A69C8"/>
    <w:rsid w:val="001C75DF"/>
    <w:rsid w:val="001D06AE"/>
    <w:rsid w:val="001E1BBE"/>
    <w:rsid w:val="001E7D7C"/>
    <w:rsid w:val="00207BAF"/>
    <w:rsid w:val="00213A5F"/>
    <w:rsid w:val="0022034A"/>
    <w:rsid w:val="00220E6E"/>
    <w:rsid w:val="00236A05"/>
    <w:rsid w:val="00242151"/>
    <w:rsid w:val="002423F4"/>
    <w:rsid w:val="00242C30"/>
    <w:rsid w:val="00251D15"/>
    <w:rsid w:val="002601CE"/>
    <w:rsid w:val="002708BF"/>
    <w:rsid w:val="00273F2C"/>
    <w:rsid w:val="00276C0E"/>
    <w:rsid w:val="0028103E"/>
    <w:rsid w:val="00284E4E"/>
    <w:rsid w:val="00292C88"/>
    <w:rsid w:val="002A2AA2"/>
    <w:rsid w:val="002C012D"/>
    <w:rsid w:val="002C226E"/>
    <w:rsid w:val="002C4B9D"/>
    <w:rsid w:val="002E3BCA"/>
    <w:rsid w:val="002F2629"/>
    <w:rsid w:val="002F39BD"/>
    <w:rsid w:val="00300DBC"/>
    <w:rsid w:val="0034322A"/>
    <w:rsid w:val="00344410"/>
    <w:rsid w:val="003457C7"/>
    <w:rsid w:val="003613AB"/>
    <w:rsid w:val="0036387B"/>
    <w:rsid w:val="003816AF"/>
    <w:rsid w:val="003A18C2"/>
    <w:rsid w:val="003A54D6"/>
    <w:rsid w:val="003A5709"/>
    <w:rsid w:val="003A5F90"/>
    <w:rsid w:val="003B2211"/>
    <w:rsid w:val="003B3812"/>
    <w:rsid w:val="003B4897"/>
    <w:rsid w:val="003C26A9"/>
    <w:rsid w:val="003D01A7"/>
    <w:rsid w:val="003D6B2C"/>
    <w:rsid w:val="003E216F"/>
    <w:rsid w:val="003F0154"/>
    <w:rsid w:val="003F67C4"/>
    <w:rsid w:val="00400AEC"/>
    <w:rsid w:val="0040270F"/>
    <w:rsid w:val="00412F98"/>
    <w:rsid w:val="00415BC3"/>
    <w:rsid w:val="00420860"/>
    <w:rsid w:val="0042226C"/>
    <w:rsid w:val="00422756"/>
    <w:rsid w:val="00426360"/>
    <w:rsid w:val="0043169B"/>
    <w:rsid w:val="004337A9"/>
    <w:rsid w:val="0044003D"/>
    <w:rsid w:val="004447B6"/>
    <w:rsid w:val="004516D3"/>
    <w:rsid w:val="00452F07"/>
    <w:rsid w:val="0045624A"/>
    <w:rsid w:val="00467C4B"/>
    <w:rsid w:val="00474AC8"/>
    <w:rsid w:val="004847E3"/>
    <w:rsid w:val="00486F94"/>
    <w:rsid w:val="004A2CE1"/>
    <w:rsid w:val="004C0978"/>
    <w:rsid w:val="004C1118"/>
    <w:rsid w:val="004C3F74"/>
    <w:rsid w:val="004F1109"/>
    <w:rsid w:val="004F466D"/>
    <w:rsid w:val="004F4FE1"/>
    <w:rsid w:val="005011D3"/>
    <w:rsid w:val="005069C2"/>
    <w:rsid w:val="00524190"/>
    <w:rsid w:val="00524E0D"/>
    <w:rsid w:val="00551CA5"/>
    <w:rsid w:val="005619D0"/>
    <w:rsid w:val="00563A7F"/>
    <w:rsid w:val="00575D71"/>
    <w:rsid w:val="00580589"/>
    <w:rsid w:val="00587BC3"/>
    <w:rsid w:val="005A0EE4"/>
    <w:rsid w:val="005A17C4"/>
    <w:rsid w:val="005D5447"/>
    <w:rsid w:val="005D6EA2"/>
    <w:rsid w:val="005E4FBE"/>
    <w:rsid w:val="005F1C4C"/>
    <w:rsid w:val="006025A9"/>
    <w:rsid w:val="00602E59"/>
    <w:rsid w:val="0061244B"/>
    <w:rsid w:val="0061486A"/>
    <w:rsid w:val="00625011"/>
    <w:rsid w:val="00625E1F"/>
    <w:rsid w:val="00630B3A"/>
    <w:rsid w:val="006476C2"/>
    <w:rsid w:val="00650782"/>
    <w:rsid w:val="00651120"/>
    <w:rsid w:val="00653204"/>
    <w:rsid w:val="00655EA6"/>
    <w:rsid w:val="006616D0"/>
    <w:rsid w:val="00662D67"/>
    <w:rsid w:val="006654BE"/>
    <w:rsid w:val="006825AE"/>
    <w:rsid w:val="00683F48"/>
    <w:rsid w:val="00695605"/>
    <w:rsid w:val="00697231"/>
    <w:rsid w:val="006A7999"/>
    <w:rsid w:val="006C5F16"/>
    <w:rsid w:val="006C68C8"/>
    <w:rsid w:val="006D0E58"/>
    <w:rsid w:val="006D7C99"/>
    <w:rsid w:val="006E075C"/>
    <w:rsid w:val="006E3FE2"/>
    <w:rsid w:val="006E5E43"/>
    <w:rsid w:val="006E7548"/>
    <w:rsid w:val="006F5A48"/>
    <w:rsid w:val="006F5DAC"/>
    <w:rsid w:val="006F5F48"/>
    <w:rsid w:val="006F5FB3"/>
    <w:rsid w:val="007036F4"/>
    <w:rsid w:val="007101DB"/>
    <w:rsid w:val="00713F7B"/>
    <w:rsid w:val="0071410D"/>
    <w:rsid w:val="00722324"/>
    <w:rsid w:val="00724DCC"/>
    <w:rsid w:val="00732A6C"/>
    <w:rsid w:val="007378FF"/>
    <w:rsid w:val="0074381E"/>
    <w:rsid w:val="00756911"/>
    <w:rsid w:val="0076526E"/>
    <w:rsid w:val="00766728"/>
    <w:rsid w:val="00782545"/>
    <w:rsid w:val="00782790"/>
    <w:rsid w:val="00782B7B"/>
    <w:rsid w:val="007A2554"/>
    <w:rsid w:val="007A3937"/>
    <w:rsid w:val="007A3CC9"/>
    <w:rsid w:val="007B0968"/>
    <w:rsid w:val="007C3B14"/>
    <w:rsid w:val="007C55B8"/>
    <w:rsid w:val="007C6866"/>
    <w:rsid w:val="007D4465"/>
    <w:rsid w:val="007D66AE"/>
    <w:rsid w:val="007D6AB1"/>
    <w:rsid w:val="007D70C5"/>
    <w:rsid w:val="007F132B"/>
    <w:rsid w:val="007F1FF2"/>
    <w:rsid w:val="007F6E00"/>
    <w:rsid w:val="008022D3"/>
    <w:rsid w:val="008032EA"/>
    <w:rsid w:val="00804A82"/>
    <w:rsid w:val="00807B3F"/>
    <w:rsid w:val="008116D4"/>
    <w:rsid w:val="00815C33"/>
    <w:rsid w:val="0081781E"/>
    <w:rsid w:val="008179CA"/>
    <w:rsid w:val="008208C0"/>
    <w:rsid w:val="008248B4"/>
    <w:rsid w:val="00844DC0"/>
    <w:rsid w:val="00847082"/>
    <w:rsid w:val="008530F0"/>
    <w:rsid w:val="00856EC0"/>
    <w:rsid w:val="00860493"/>
    <w:rsid w:val="00870B74"/>
    <w:rsid w:val="008723A3"/>
    <w:rsid w:val="00872BBE"/>
    <w:rsid w:val="00876A4A"/>
    <w:rsid w:val="00884F10"/>
    <w:rsid w:val="00894916"/>
    <w:rsid w:val="008952D0"/>
    <w:rsid w:val="008A3A06"/>
    <w:rsid w:val="008A5909"/>
    <w:rsid w:val="008C43DB"/>
    <w:rsid w:val="008C4CB9"/>
    <w:rsid w:val="008C7567"/>
    <w:rsid w:val="008D1BDE"/>
    <w:rsid w:val="008E31DA"/>
    <w:rsid w:val="008E51F0"/>
    <w:rsid w:val="008F125E"/>
    <w:rsid w:val="00904833"/>
    <w:rsid w:val="00912ACF"/>
    <w:rsid w:val="009320C7"/>
    <w:rsid w:val="0093456C"/>
    <w:rsid w:val="00935D6D"/>
    <w:rsid w:val="00942CE0"/>
    <w:rsid w:val="00946B63"/>
    <w:rsid w:val="00947BB4"/>
    <w:rsid w:val="00956585"/>
    <w:rsid w:val="00957A86"/>
    <w:rsid w:val="009708D2"/>
    <w:rsid w:val="009877DF"/>
    <w:rsid w:val="009A25E2"/>
    <w:rsid w:val="009A53EC"/>
    <w:rsid w:val="009B62D0"/>
    <w:rsid w:val="009B689B"/>
    <w:rsid w:val="009C214C"/>
    <w:rsid w:val="009C26DB"/>
    <w:rsid w:val="009C3604"/>
    <w:rsid w:val="009C3A0C"/>
    <w:rsid w:val="009D3AD0"/>
    <w:rsid w:val="009D7DE4"/>
    <w:rsid w:val="009E730E"/>
    <w:rsid w:val="009F0DFF"/>
    <w:rsid w:val="009F133C"/>
    <w:rsid w:val="00A02265"/>
    <w:rsid w:val="00A0484A"/>
    <w:rsid w:val="00A109D3"/>
    <w:rsid w:val="00A2355B"/>
    <w:rsid w:val="00A278F7"/>
    <w:rsid w:val="00A31FA2"/>
    <w:rsid w:val="00A350A2"/>
    <w:rsid w:val="00A379AB"/>
    <w:rsid w:val="00A55526"/>
    <w:rsid w:val="00A66FAE"/>
    <w:rsid w:val="00A675E3"/>
    <w:rsid w:val="00A9500A"/>
    <w:rsid w:val="00A9536C"/>
    <w:rsid w:val="00AA2EF0"/>
    <w:rsid w:val="00AA6878"/>
    <w:rsid w:val="00AE4924"/>
    <w:rsid w:val="00AF7813"/>
    <w:rsid w:val="00B03AB2"/>
    <w:rsid w:val="00B061A2"/>
    <w:rsid w:val="00B102AE"/>
    <w:rsid w:val="00B13FE2"/>
    <w:rsid w:val="00B2108D"/>
    <w:rsid w:val="00B30FFD"/>
    <w:rsid w:val="00B31A82"/>
    <w:rsid w:val="00B32089"/>
    <w:rsid w:val="00B35D31"/>
    <w:rsid w:val="00B3785D"/>
    <w:rsid w:val="00B44BF8"/>
    <w:rsid w:val="00B51CD7"/>
    <w:rsid w:val="00B57645"/>
    <w:rsid w:val="00B57798"/>
    <w:rsid w:val="00B61914"/>
    <w:rsid w:val="00B72EEF"/>
    <w:rsid w:val="00B82056"/>
    <w:rsid w:val="00B867D3"/>
    <w:rsid w:val="00B95B90"/>
    <w:rsid w:val="00BB375F"/>
    <w:rsid w:val="00BC4D75"/>
    <w:rsid w:val="00BD148A"/>
    <w:rsid w:val="00BE0007"/>
    <w:rsid w:val="00BE2C9E"/>
    <w:rsid w:val="00BF3F67"/>
    <w:rsid w:val="00C04593"/>
    <w:rsid w:val="00C0560E"/>
    <w:rsid w:val="00C13267"/>
    <w:rsid w:val="00C14715"/>
    <w:rsid w:val="00C21D61"/>
    <w:rsid w:val="00C44FC3"/>
    <w:rsid w:val="00C50857"/>
    <w:rsid w:val="00C532CF"/>
    <w:rsid w:val="00C53BDB"/>
    <w:rsid w:val="00C5493C"/>
    <w:rsid w:val="00C54B62"/>
    <w:rsid w:val="00C574C9"/>
    <w:rsid w:val="00C61220"/>
    <w:rsid w:val="00C6727E"/>
    <w:rsid w:val="00C672DC"/>
    <w:rsid w:val="00C67C68"/>
    <w:rsid w:val="00C70B12"/>
    <w:rsid w:val="00C73965"/>
    <w:rsid w:val="00C8421D"/>
    <w:rsid w:val="00C938CE"/>
    <w:rsid w:val="00C94E2B"/>
    <w:rsid w:val="00CA7CCD"/>
    <w:rsid w:val="00CB59A5"/>
    <w:rsid w:val="00CC11D2"/>
    <w:rsid w:val="00CC3CAE"/>
    <w:rsid w:val="00CD0996"/>
    <w:rsid w:val="00CD27D7"/>
    <w:rsid w:val="00CD3481"/>
    <w:rsid w:val="00CD3F5D"/>
    <w:rsid w:val="00CD4602"/>
    <w:rsid w:val="00CD4A8C"/>
    <w:rsid w:val="00CD4F03"/>
    <w:rsid w:val="00CE36DC"/>
    <w:rsid w:val="00CF70EC"/>
    <w:rsid w:val="00CF73F9"/>
    <w:rsid w:val="00D16079"/>
    <w:rsid w:val="00D23DCE"/>
    <w:rsid w:val="00D30759"/>
    <w:rsid w:val="00D3471B"/>
    <w:rsid w:val="00D422F2"/>
    <w:rsid w:val="00D433A9"/>
    <w:rsid w:val="00D44E85"/>
    <w:rsid w:val="00D575E5"/>
    <w:rsid w:val="00D81390"/>
    <w:rsid w:val="00D82984"/>
    <w:rsid w:val="00DA0D22"/>
    <w:rsid w:val="00DB524C"/>
    <w:rsid w:val="00DE1742"/>
    <w:rsid w:val="00DE5531"/>
    <w:rsid w:val="00DE6BF0"/>
    <w:rsid w:val="00DE75BF"/>
    <w:rsid w:val="00DF464E"/>
    <w:rsid w:val="00DF69DB"/>
    <w:rsid w:val="00E0078D"/>
    <w:rsid w:val="00E10EA0"/>
    <w:rsid w:val="00E11807"/>
    <w:rsid w:val="00E20D45"/>
    <w:rsid w:val="00E307AF"/>
    <w:rsid w:val="00E41C1B"/>
    <w:rsid w:val="00E44A9B"/>
    <w:rsid w:val="00E4663A"/>
    <w:rsid w:val="00E47315"/>
    <w:rsid w:val="00E53741"/>
    <w:rsid w:val="00E54A6F"/>
    <w:rsid w:val="00E60AFC"/>
    <w:rsid w:val="00E76D8B"/>
    <w:rsid w:val="00E77485"/>
    <w:rsid w:val="00E86C05"/>
    <w:rsid w:val="00E87193"/>
    <w:rsid w:val="00E931D0"/>
    <w:rsid w:val="00E96F0D"/>
    <w:rsid w:val="00EA0059"/>
    <w:rsid w:val="00EA7FFE"/>
    <w:rsid w:val="00EB7756"/>
    <w:rsid w:val="00EC095F"/>
    <w:rsid w:val="00EC65A8"/>
    <w:rsid w:val="00ED380E"/>
    <w:rsid w:val="00EE0697"/>
    <w:rsid w:val="00EF027F"/>
    <w:rsid w:val="00EF4BBD"/>
    <w:rsid w:val="00EF5D84"/>
    <w:rsid w:val="00F001B5"/>
    <w:rsid w:val="00F01620"/>
    <w:rsid w:val="00F111E6"/>
    <w:rsid w:val="00F218AD"/>
    <w:rsid w:val="00F24D7E"/>
    <w:rsid w:val="00F27F00"/>
    <w:rsid w:val="00F34199"/>
    <w:rsid w:val="00F35C3B"/>
    <w:rsid w:val="00F36FFE"/>
    <w:rsid w:val="00F450F9"/>
    <w:rsid w:val="00F721A0"/>
    <w:rsid w:val="00F81B85"/>
    <w:rsid w:val="00F83E1A"/>
    <w:rsid w:val="00F8596C"/>
    <w:rsid w:val="00F932BA"/>
    <w:rsid w:val="00F97BC2"/>
    <w:rsid w:val="00FA4D47"/>
    <w:rsid w:val="00FB1439"/>
    <w:rsid w:val="00FC08B9"/>
    <w:rsid w:val="00FC4FB6"/>
    <w:rsid w:val="00FC5A33"/>
    <w:rsid w:val="00FD09DF"/>
    <w:rsid w:val="00FD0E46"/>
    <w:rsid w:val="00FD17A1"/>
    <w:rsid w:val="00FF61EB"/>
    <w:rsid w:val="00FF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ru v:ext="edit" colors="#ffc"/>
      <o:colormenu v:ext="edit" fillcolor="#f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387B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F1FF2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387B"/>
    <w:pPr>
      <w:ind w:firstLineChars="200" w:firstLine="480"/>
    </w:pPr>
  </w:style>
  <w:style w:type="character" w:styleId="a4">
    <w:name w:val="annotation reference"/>
    <w:semiHidden/>
    <w:rsid w:val="0036387B"/>
    <w:rPr>
      <w:sz w:val="18"/>
      <w:szCs w:val="18"/>
    </w:rPr>
  </w:style>
  <w:style w:type="paragraph" w:styleId="a5">
    <w:name w:val="annotation text"/>
    <w:basedOn w:val="a"/>
    <w:semiHidden/>
    <w:rsid w:val="0036387B"/>
  </w:style>
  <w:style w:type="paragraph" w:styleId="21">
    <w:name w:val="Body Text Indent 2"/>
    <w:basedOn w:val="a"/>
    <w:rsid w:val="0036387B"/>
    <w:pPr>
      <w:ind w:firstLineChars="174" w:firstLine="478"/>
      <w:jc w:val="both"/>
    </w:pPr>
    <w:rPr>
      <w:b/>
      <w:bCs/>
      <w:sz w:val="28"/>
    </w:rPr>
  </w:style>
  <w:style w:type="paragraph" w:styleId="3">
    <w:name w:val="Body Text Indent 3"/>
    <w:basedOn w:val="a"/>
    <w:rsid w:val="0036387B"/>
    <w:pPr>
      <w:ind w:firstLineChars="200" w:firstLine="480"/>
      <w:jc w:val="both"/>
    </w:pPr>
  </w:style>
  <w:style w:type="paragraph" w:customStyle="1" w:styleId="Default">
    <w:name w:val="Default"/>
    <w:rsid w:val="008C4CB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etdd1">
    <w:name w:val="etd_d1"/>
    <w:rsid w:val="00A66FAE"/>
    <w:rPr>
      <w:b/>
      <w:bCs/>
      <w:color w:val="333333"/>
    </w:rPr>
  </w:style>
  <w:style w:type="paragraph" w:styleId="a6">
    <w:name w:val="Date"/>
    <w:basedOn w:val="a"/>
    <w:next w:val="a"/>
    <w:rsid w:val="000014C6"/>
    <w:pPr>
      <w:jc w:val="right"/>
    </w:pPr>
  </w:style>
  <w:style w:type="character" w:styleId="a7">
    <w:name w:val="Strong"/>
    <w:qFormat/>
    <w:rsid w:val="00F932BA"/>
    <w:rPr>
      <w:b/>
      <w:bCs/>
    </w:rPr>
  </w:style>
  <w:style w:type="paragraph" w:styleId="Web">
    <w:name w:val="Normal (Web)"/>
    <w:basedOn w:val="a"/>
    <w:rsid w:val="00F932BA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</w:rPr>
  </w:style>
  <w:style w:type="table" w:styleId="a8">
    <w:name w:val="Table Grid"/>
    <w:basedOn w:val="a1"/>
    <w:rsid w:val="00724DC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724DCC"/>
    <w:rPr>
      <w:color w:val="0000FF"/>
      <w:u w:val="single"/>
    </w:rPr>
  </w:style>
  <w:style w:type="paragraph" w:styleId="aa">
    <w:name w:val="footer"/>
    <w:basedOn w:val="a"/>
    <w:rsid w:val="00724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  <w:rsid w:val="00724DCC"/>
  </w:style>
  <w:style w:type="paragraph" w:customStyle="1" w:styleId="first">
    <w:name w:val="first"/>
    <w:basedOn w:val="a"/>
    <w:rsid w:val="00CF73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c">
    <w:name w:val="header"/>
    <w:basedOn w:val="a"/>
    <w:link w:val="ad"/>
    <w:rsid w:val="00C04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rsid w:val="00C04593"/>
    <w:rPr>
      <w:kern w:val="2"/>
    </w:rPr>
  </w:style>
  <w:style w:type="paragraph" w:styleId="ae">
    <w:name w:val="Normal Indent"/>
    <w:aliases w:val="論文內文"/>
    <w:basedOn w:val="a"/>
    <w:link w:val="af"/>
    <w:rsid w:val="005D5447"/>
    <w:pPr>
      <w:widowControl/>
      <w:snapToGrid w:val="0"/>
      <w:spacing w:afterLines="100" w:line="360" w:lineRule="auto"/>
      <w:ind w:firstLineChars="200" w:firstLine="200"/>
      <w:jc w:val="both"/>
    </w:pPr>
  </w:style>
  <w:style w:type="character" w:customStyle="1" w:styleId="af">
    <w:name w:val="內文縮排 字元"/>
    <w:aliases w:val="論文內文 字元"/>
    <w:basedOn w:val="a0"/>
    <w:link w:val="ae"/>
    <w:rsid w:val="005D5447"/>
    <w:rPr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400AEC"/>
    <w:pPr>
      <w:autoSpaceDE w:val="0"/>
      <w:autoSpaceDN w:val="0"/>
      <w:ind w:leftChars="200" w:left="480"/>
    </w:pPr>
    <w:rPr>
      <w:rFonts w:asciiTheme="majorEastAsia" w:eastAsiaTheme="majorEastAsia" w:hAnsiTheme="majorEastAsia" w:cs="DFKaiShu-SB-Estd-BF"/>
      <w:kern w:val="0"/>
    </w:rPr>
  </w:style>
  <w:style w:type="paragraph" w:customStyle="1" w:styleId="Pa2">
    <w:name w:val="Pa2"/>
    <w:basedOn w:val="Default"/>
    <w:next w:val="Default"/>
    <w:uiPriority w:val="99"/>
    <w:rsid w:val="00400AEC"/>
    <w:pPr>
      <w:spacing w:line="240" w:lineRule="atLeast"/>
    </w:pPr>
    <w:rPr>
      <w:rFonts w:ascii="DFMingLight-B5" w:eastAsia="DFMingLight-B5" w:cs="Times New Roman"/>
      <w:color w:val="auto"/>
    </w:rPr>
  </w:style>
  <w:style w:type="character" w:customStyle="1" w:styleId="A40">
    <w:name w:val="A4"/>
    <w:uiPriority w:val="99"/>
    <w:rsid w:val="00400AEC"/>
    <w:rPr>
      <w:rFonts w:cs="DFMingLight-B5"/>
      <w:color w:val="000000"/>
      <w:sz w:val="19"/>
      <w:szCs w:val="19"/>
    </w:rPr>
  </w:style>
  <w:style w:type="paragraph" w:customStyle="1" w:styleId="Pa7">
    <w:name w:val="Pa7"/>
    <w:basedOn w:val="Default"/>
    <w:next w:val="Default"/>
    <w:uiPriority w:val="99"/>
    <w:rsid w:val="00400AEC"/>
    <w:pPr>
      <w:spacing w:line="240" w:lineRule="atLeast"/>
    </w:pPr>
    <w:rPr>
      <w:rFonts w:ascii="DFMingLight-B5" w:eastAsia="DFMingLight-B5"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400AEC"/>
    <w:pPr>
      <w:spacing w:line="240" w:lineRule="atLeast"/>
    </w:pPr>
    <w:rPr>
      <w:rFonts w:ascii="DFMingLight-B5" w:eastAsia="DFMingLight-B5" w:cs="Times New Roman"/>
      <w:color w:val="auto"/>
    </w:rPr>
  </w:style>
  <w:style w:type="paragraph" w:customStyle="1" w:styleId="1">
    <w:name w:val="樣式1"/>
    <w:basedOn w:val="a"/>
    <w:link w:val="10"/>
    <w:qFormat/>
    <w:rsid w:val="0022034A"/>
    <w:pPr>
      <w:autoSpaceDE w:val="0"/>
      <w:autoSpaceDN w:val="0"/>
    </w:pPr>
    <w:rPr>
      <w:rFonts w:asciiTheme="majorEastAsia" w:eastAsiaTheme="majorEastAsia" w:hAnsiTheme="majorEastAsia" w:cs="DFKaiShu-SB-Estd-BF"/>
      <w:kern w:val="0"/>
    </w:rPr>
  </w:style>
  <w:style w:type="character" w:customStyle="1" w:styleId="10">
    <w:name w:val="樣式1 字元"/>
    <w:basedOn w:val="a0"/>
    <w:link w:val="1"/>
    <w:rsid w:val="0022034A"/>
    <w:rPr>
      <w:rFonts w:asciiTheme="majorEastAsia" w:eastAsiaTheme="majorEastAsia" w:hAnsiTheme="majorEastAsia" w:cs="DFKaiShu-SB-Estd-BF"/>
      <w:sz w:val="24"/>
      <w:szCs w:val="24"/>
    </w:rPr>
  </w:style>
  <w:style w:type="paragraph" w:styleId="af1">
    <w:name w:val="Bibliography"/>
    <w:basedOn w:val="a"/>
    <w:next w:val="a"/>
    <w:uiPriority w:val="37"/>
    <w:semiHidden/>
    <w:unhideWhenUsed/>
    <w:rsid w:val="00FC08B9"/>
  </w:style>
  <w:style w:type="character" w:customStyle="1" w:styleId="20">
    <w:name w:val="標題 2 字元"/>
    <w:basedOn w:val="a0"/>
    <w:link w:val="2"/>
    <w:uiPriority w:val="9"/>
    <w:rsid w:val="007F1FF2"/>
    <w:rPr>
      <w:rFonts w:ascii="新細明體" w:hAnsi="新細明體" w:cs="新細明體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C21D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5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9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55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1336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7072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none" w:sz="0" w:space="0" w:color="auto"/>
                    <w:right w:val="single" w:sz="6" w:space="0" w:color="CCCCCC"/>
                  </w:divBdr>
                  <w:divsChild>
                    <w:div w:id="128157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4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46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3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7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8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7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46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68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84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5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&#12290;pts&#12290;org&#12290;tw/detail&#12290;php?NEENO=2275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D9AA609-2414-47F9-80D1-130FBBDE8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8</Pages>
  <Words>2175</Words>
  <Characters>12403</Characters>
  <Application>Microsoft Office Word</Application>
  <DocSecurity>0</DocSecurity>
  <Lines>103</Lines>
  <Paragraphs>29</Paragraphs>
  <ScaleCrop>false</ScaleCrop>
  <Company/>
  <LinksUpToDate>false</LinksUpToDate>
  <CharactersWithSpaces>14549</CharactersWithSpaces>
  <SharedDoc>false</SharedDoc>
  <HLinks>
    <vt:vector size="66" baseType="variant">
      <vt:variant>
        <vt:i4>7733307</vt:i4>
      </vt:variant>
      <vt:variant>
        <vt:i4>30</vt:i4>
      </vt:variant>
      <vt:variant>
        <vt:i4>0</vt:i4>
      </vt:variant>
      <vt:variant>
        <vt:i4>5</vt:i4>
      </vt:variant>
      <vt:variant>
        <vt:lpwstr>http://ndltd.ncl.edu.tw/cgi-bin/gs32/gsweb.cgi/ccd=Uh7nNb/record?r1=17&amp;h1=0</vt:lpwstr>
      </vt:variant>
      <vt:variant>
        <vt:lpwstr/>
      </vt:variant>
      <vt:variant>
        <vt:i4>3866684</vt:i4>
      </vt:variant>
      <vt:variant>
        <vt:i4>27</vt:i4>
      </vt:variant>
      <vt:variant>
        <vt:i4>0</vt:i4>
      </vt:variant>
      <vt:variant>
        <vt:i4>5</vt:i4>
      </vt:variant>
      <vt:variant>
        <vt:lpwstr>http://ndltd.ncl.edu.tw/cgi-bin/gs32/gsweb.cgi/ccd=62UYGl/record?r1=7&amp;h1=0</vt:lpwstr>
      </vt:variant>
      <vt:variant>
        <vt:lpwstr/>
      </vt:variant>
      <vt:variant>
        <vt:i4>3342449</vt:i4>
      </vt:variant>
      <vt:variant>
        <vt:i4>24</vt:i4>
      </vt:variant>
      <vt:variant>
        <vt:i4>0</vt:i4>
      </vt:variant>
      <vt:variant>
        <vt:i4>5</vt:i4>
      </vt:variant>
      <vt:variant>
        <vt:lpwstr>http://ndltd.ncl.edu.tw/cgi-bin/gs32/gsweb.cgi/ccd=Uh7nNb/record?r1=9&amp;h1=0</vt:lpwstr>
      </vt:variant>
      <vt:variant>
        <vt:lpwstr/>
      </vt:variant>
      <vt:variant>
        <vt:i4>3342448</vt:i4>
      </vt:variant>
      <vt:variant>
        <vt:i4>21</vt:i4>
      </vt:variant>
      <vt:variant>
        <vt:i4>0</vt:i4>
      </vt:variant>
      <vt:variant>
        <vt:i4>5</vt:i4>
      </vt:variant>
      <vt:variant>
        <vt:lpwstr>http://ndltd.ncl.edu.tw/cgi-bin/gs32/gsweb.cgi/ccd=Uh7nNb/record?r1=8&amp;h1=0</vt:lpwstr>
      </vt:variant>
      <vt:variant>
        <vt:lpwstr/>
      </vt:variant>
      <vt:variant>
        <vt:i4>3342461</vt:i4>
      </vt:variant>
      <vt:variant>
        <vt:i4>18</vt:i4>
      </vt:variant>
      <vt:variant>
        <vt:i4>0</vt:i4>
      </vt:variant>
      <vt:variant>
        <vt:i4>5</vt:i4>
      </vt:variant>
      <vt:variant>
        <vt:lpwstr>http://ndltd.ncl.edu.tw/cgi-bin/gs32/gsweb.cgi/ccd=Uh7nNb/record?r1=5&amp;h1=0</vt:lpwstr>
      </vt:variant>
      <vt:variant>
        <vt:lpwstr/>
      </vt:variant>
      <vt:variant>
        <vt:i4>7340156</vt:i4>
      </vt:variant>
      <vt:variant>
        <vt:i4>15</vt:i4>
      </vt:variant>
      <vt:variant>
        <vt:i4>0</vt:i4>
      </vt:variant>
      <vt:variant>
        <vt:i4>5</vt:i4>
      </vt:variant>
      <vt:variant>
        <vt:lpwstr>http://ndltd.ncl.edu.tw/cgi-bin/gs32/gsweb.cgi/ccd=62UYGl/record?r1=59&amp;h1=2</vt:lpwstr>
      </vt:variant>
      <vt:variant>
        <vt:lpwstr/>
      </vt:variant>
      <vt:variant>
        <vt:i4>2949163</vt:i4>
      </vt:variant>
      <vt:variant>
        <vt:i4>12</vt:i4>
      </vt:variant>
      <vt:variant>
        <vt:i4>0</vt:i4>
      </vt:variant>
      <vt:variant>
        <vt:i4>5</vt:i4>
      </vt:variant>
      <vt:variant>
        <vt:lpwstr>http://ndltd.ncl.edu.tw/cgi-bin/gs32/gsweb.cgi/ccd=flhnzr/record?r1=54&amp;h1=0</vt:lpwstr>
      </vt:variant>
      <vt:variant>
        <vt:lpwstr/>
      </vt:variant>
      <vt:variant>
        <vt:i4>4653059</vt:i4>
      </vt:variant>
      <vt:variant>
        <vt:i4>9</vt:i4>
      </vt:variant>
      <vt:variant>
        <vt:i4>0</vt:i4>
      </vt:variant>
      <vt:variant>
        <vt:i4>5</vt:i4>
      </vt:variant>
      <vt:variant>
        <vt:lpwstr>http://mgt2.good.nat.gov.tw/</vt:lpwstr>
      </vt:variant>
      <vt:variant>
        <vt:lpwstr/>
      </vt:variant>
      <vt:variant>
        <vt:i4>2424884</vt:i4>
      </vt:variant>
      <vt:variant>
        <vt:i4>6</vt:i4>
      </vt:variant>
      <vt:variant>
        <vt:i4>0</vt:i4>
      </vt:variant>
      <vt:variant>
        <vt:i4>5</vt:i4>
      </vt:variant>
      <vt:variant>
        <vt:lpwstr>http://www.children.org.tw/</vt:lpwstr>
      </vt:variant>
      <vt:variant>
        <vt:lpwstr/>
      </vt:variant>
      <vt:variant>
        <vt:i4>1929471451</vt:i4>
      </vt:variant>
      <vt:variant>
        <vt:i4>-1</vt:i4>
      </vt:variant>
      <vt:variant>
        <vt:i4>1030</vt:i4>
      </vt:variant>
      <vt:variant>
        <vt:i4>1</vt:i4>
      </vt:variant>
      <vt:variant>
        <vt:lpwstr>http://www.guide.edu.tw/data/20011201/文獻/new_pa5.gif</vt:lpwstr>
      </vt:variant>
      <vt:variant>
        <vt:lpwstr/>
      </vt:variant>
      <vt:variant>
        <vt:i4>1929405915</vt:i4>
      </vt:variant>
      <vt:variant>
        <vt:i4>-1</vt:i4>
      </vt:variant>
      <vt:variant>
        <vt:i4>1031</vt:i4>
      </vt:variant>
      <vt:variant>
        <vt:i4>1</vt:i4>
      </vt:variant>
      <vt:variant>
        <vt:lpwstr>http://www.guide.edu.tw/data/20011201/文獻/new_pa4.gif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研究方法</dc:title>
  <dc:creator>zoo</dc:creator>
  <cp:lastModifiedBy>jellen</cp:lastModifiedBy>
  <cp:revision>73</cp:revision>
  <dcterms:created xsi:type="dcterms:W3CDTF">2013-02-23T08:49:00Z</dcterms:created>
  <dcterms:modified xsi:type="dcterms:W3CDTF">2013-02-28T06:35:00Z</dcterms:modified>
</cp:coreProperties>
</file>